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12F" w:rsidRPr="005A4A8C" w:rsidRDefault="00A22A0B">
      <w:pPr>
        <w:rPr>
          <w:b/>
          <w:sz w:val="20"/>
        </w:rPr>
      </w:pPr>
      <w:r w:rsidRPr="005A4A8C">
        <w:rPr>
          <w:noProof/>
        </w:rPr>
        <mc:AlternateContent>
          <mc:Choice Requires="wps">
            <w:drawing>
              <wp:anchor distT="0" distB="0" distL="114300" distR="114300" simplePos="0" relativeHeight="251658240" behindDoc="0" locked="0" layoutInCell="1" allowOverlap="1">
                <wp:simplePos x="0" y="0"/>
                <wp:positionH relativeFrom="column">
                  <wp:posOffset>2847975</wp:posOffset>
                </wp:positionH>
                <wp:positionV relativeFrom="paragraph">
                  <wp:posOffset>-219075</wp:posOffset>
                </wp:positionV>
                <wp:extent cx="2562225" cy="8286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828675"/>
                        </a:xfrm>
                        <a:prstGeom prst="rect">
                          <a:avLst/>
                        </a:prstGeom>
                        <a:solidFill>
                          <a:srgbClr val="FFFF99"/>
                        </a:solidFill>
                        <a:ln w="9525">
                          <a:solidFill>
                            <a:srgbClr val="000000"/>
                          </a:solidFill>
                          <a:miter lim="800000"/>
                          <a:headEnd/>
                          <a:tailEnd/>
                        </a:ln>
                      </wps:spPr>
                      <wps:txbx>
                        <w:txbxContent>
                          <w:p w:rsidR="0064512F" w:rsidRDefault="00F07523">
                            <w:pPr>
                              <w:tabs>
                                <w:tab w:val="left" w:pos="810"/>
                              </w:tabs>
                              <w:spacing w:before="120"/>
                              <w:jc w:val="center"/>
                              <w:rPr>
                                <w:rFonts w:ascii="Arial" w:hAnsi="Arial"/>
                                <w:sz w:val="18"/>
                              </w:rPr>
                            </w:pPr>
                            <w:r>
                              <w:rPr>
                                <w:rFonts w:ascii="Arial" w:hAnsi="Arial"/>
                                <w:sz w:val="18"/>
                              </w:rPr>
                              <w:t>Common Criteria Recognition Arrangement</w:t>
                            </w:r>
                          </w:p>
                          <w:p w:rsidR="0064512F" w:rsidRDefault="00F07523">
                            <w:pPr>
                              <w:pStyle w:val="Heading2"/>
                              <w:spacing w:after="120"/>
                              <w:rPr>
                                <w:rFonts w:hint="default"/>
                              </w:rPr>
                            </w:pPr>
                            <w:r>
                              <w:t>Development Board</w:t>
                            </w:r>
                          </w:p>
                          <w:p w:rsidR="0064512F" w:rsidRDefault="00F07523">
                            <w:pPr>
                              <w:pStyle w:val="Heading2"/>
                              <w:rPr>
                                <w:rFonts w:hint="default"/>
                                <w:sz w:val="24"/>
                              </w:rPr>
                            </w:pPr>
                            <w:r>
                              <w:rPr>
                                <w:sz w:val="24"/>
                              </w:rPr>
                              <w:t xml:space="preserve">CCDB </w:t>
                            </w:r>
                            <w:r w:rsidR="00B0735D">
                              <w:rPr>
                                <w:rFonts w:hint="default"/>
                                <w:sz w:val="24"/>
                                <w:lang w:eastAsia="ja-JP"/>
                              </w:rPr>
                              <w:t>HCD</w:t>
                            </w:r>
                            <w:r w:rsidR="00B0735D">
                              <w:rPr>
                                <w:sz w:val="24"/>
                              </w:rPr>
                              <w:t xml:space="preserve"> </w:t>
                            </w:r>
                            <w:proofErr w:type="spellStart"/>
                            <w:r>
                              <w:rPr>
                                <w:sz w:val="24"/>
                              </w:rPr>
                              <w:t>cPP</w:t>
                            </w:r>
                            <w:proofErr w:type="spellEnd"/>
                            <w:r>
                              <w:rPr>
                                <w:sz w:val="24"/>
                              </w:rPr>
                              <w:t xml:space="preserve"> WG</w:t>
                            </w:r>
                          </w:p>
                          <w:p w:rsidR="0064512F" w:rsidRDefault="0064512F">
                            <w:pPr>
                              <w:pStyle w:val="Heading2"/>
                              <w:rPr>
                                <w:rFonts w:hint="default"/>
                                <w:sz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4.25pt;margin-top:-17.25pt;width:201.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" fillcolor="#ff9">
                <v:path arrowok="t"/>
                <v:textbox>
                  <w:txbxContent>
                    <w:p w:rsidR="0064512F" w:rsidRDefault="00F07523">
                      <w:pPr>
                        <w:tabs>
                          <w:tab w:val="left" w:pos="810"/>
                        </w:tabs>
                        <w:spacing w:before="120"/>
                        <w:jc w:val="center"/>
                        <w:rPr>
                          <w:rFonts w:ascii="Arial" w:hAnsi="Arial"/>
                          <w:sz w:val="18"/>
                        </w:rPr>
                      </w:pPr>
                      <w:r>
                        <w:rPr>
                          <w:rFonts w:ascii="Arial" w:hAnsi="Arial"/>
                          <w:sz w:val="18"/>
                        </w:rPr>
                        <w:t>Common Criteria Recognition Arrangement</w:t>
                      </w:r>
                    </w:p>
                    <w:p w:rsidR="0064512F" w:rsidRDefault="00F07523">
                      <w:pPr>
                        <w:pStyle w:val="Heading2"/>
                        <w:spacing w:after="120"/>
                        <w:rPr>
                          <w:rFonts w:hint="default"/>
                        </w:rPr>
                      </w:pPr>
                      <w:r>
                        <w:t>Development Board</w:t>
                      </w:r>
                    </w:p>
                    <w:p w:rsidR="0064512F" w:rsidRDefault="00F07523">
                      <w:pPr>
                        <w:pStyle w:val="Heading2"/>
                        <w:rPr>
                          <w:rFonts w:hint="default"/>
                          <w:sz w:val="24"/>
                        </w:rPr>
                      </w:pPr>
                      <w:r>
                        <w:rPr>
                          <w:sz w:val="24"/>
                        </w:rPr>
                        <w:t xml:space="preserve">CCDB </w:t>
                      </w:r>
                      <w:r w:rsidR="00B0735D">
                        <w:rPr>
                          <w:rFonts w:hint="default"/>
                          <w:sz w:val="24"/>
                          <w:lang w:eastAsia="ja-JP"/>
                        </w:rPr>
                        <w:t>HCD</w:t>
                      </w:r>
                      <w:r w:rsidR="00B0735D">
                        <w:rPr>
                          <w:sz w:val="24"/>
                        </w:rPr>
                        <w:t xml:space="preserve"> </w:t>
                      </w:r>
                      <w:proofErr w:type="spellStart"/>
                      <w:r>
                        <w:rPr>
                          <w:sz w:val="24"/>
                        </w:rPr>
                        <w:t>cPP</w:t>
                      </w:r>
                      <w:proofErr w:type="spellEnd"/>
                      <w:r>
                        <w:rPr>
                          <w:sz w:val="24"/>
                        </w:rPr>
                        <w:t xml:space="preserve"> WG</w:t>
                      </w:r>
                    </w:p>
                    <w:p w:rsidR="0064512F" w:rsidRDefault="0064512F">
                      <w:pPr>
                        <w:pStyle w:val="Heading2"/>
                        <w:rPr>
                          <w:rFonts w:hint="default"/>
                          <w:sz w:val="24"/>
                        </w:rPr>
                      </w:pPr>
                    </w:p>
                  </w:txbxContent>
                </v:textbox>
              </v:rect>
            </w:pict>
          </mc:Fallback>
        </mc:AlternateContent>
      </w:r>
      <w:r w:rsidRPr="005A4A8C">
        <w:rPr>
          <w:noProof/>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-276225</wp:posOffset>
                </wp:positionV>
                <wp:extent cx="5526405" cy="9391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6405" cy="939165"/>
                        </a:xfrm>
                        <a:prstGeom prst="rect">
                          <a:avLst/>
                        </a:prstGeom>
                        <a:solidFill>
                          <a:srgbClr val="FFFFFF"/>
                        </a:solidFill>
                        <a:ln w="9525">
                          <a:solidFill>
                            <a:srgbClr val="000000"/>
                          </a:solidFill>
                          <a:miter lim="800000"/>
                          <a:headEnd/>
                          <a:tailEnd/>
                        </a:ln>
                      </wps:spPr>
                      <wps:txbx>
                        <w:txbxContent>
                          <w:p w:rsidR="0064512F" w:rsidRDefault="00F07523">
                            <w:r>
                              <w:rPr>
                                <w:noProof/>
                                <w:lang w:eastAsia="ja-JP"/>
                              </w:rPr>
                              <w:drawing>
                                <wp:inline distT="0" distB="0" distL="0" distR="0">
                                  <wp:extent cx="2696209" cy="83819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2696210"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25pt;margin-top:-21.75pt;width:435.1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">
                <v:path arrowok="t"/>
                <v:textbox>
                  <w:txbxContent>
                    <w:p w:rsidR="0064512F" w:rsidRDefault="00F07523">
                      <w:r>
                        <w:rPr>
                          <w:noProof/>
                          <w:lang w:eastAsia="ja-JP"/>
                        </w:rPr>
                        <w:drawing>
                          <wp:inline distT="0" distB="0" distL="0" distR="0">
                            <wp:extent cx="2696209" cy="83819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2696210" cy="838200"/>
                                    </a:xfrm>
                                    <a:prstGeom prst="rect">
                                      <a:avLst/>
                                    </a:prstGeom>
                                    <a:noFill/>
                                    <a:ln w="9525">
                                      <a:noFill/>
                                      <a:miter lim="800000"/>
                                      <a:headEnd/>
                                      <a:tailEnd/>
                                    </a:ln>
                                  </pic:spPr>
                                </pic:pic>
                              </a:graphicData>
                            </a:graphic>
                          </wp:inline>
                        </w:drawing>
                      </w:r>
                    </w:p>
                  </w:txbxContent>
                </v:textbox>
              </v:rect>
            </w:pict>
          </mc:Fallback>
        </mc:AlternateContent>
      </w:r>
    </w:p>
    <w:p w:rsidR="0064512F" w:rsidRPr="005A4A8C" w:rsidRDefault="0064512F">
      <w:pPr>
        <w:rPr>
          <w:b/>
          <w:sz w:val="20"/>
        </w:rPr>
      </w:pPr>
    </w:p>
    <w:p w:rsidR="0064512F" w:rsidRPr="005A4A8C" w:rsidRDefault="0064512F">
      <w:pPr>
        <w:rPr>
          <w:b/>
          <w:sz w:val="20"/>
        </w:rPr>
      </w:pPr>
    </w:p>
    <w:p w:rsidR="0064512F" w:rsidRPr="005A4A8C" w:rsidRDefault="0064512F">
      <w:pPr>
        <w:rPr>
          <w:b/>
          <w:sz w:val="20"/>
        </w:rPr>
      </w:pPr>
    </w:p>
    <w:p w:rsidR="0064512F" w:rsidRPr="005A4A8C" w:rsidRDefault="0064512F">
      <w:pPr>
        <w:rPr>
          <w:b/>
          <w:sz w:val="20"/>
        </w:rPr>
      </w:pPr>
    </w:p>
    <w:p w:rsidR="0064512F" w:rsidRPr="005A4A8C" w:rsidRDefault="00F07523">
      <w:pPr>
        <w:rPr>
          <w:sz w:val="20"/>
        </w:rPr>
      </w:pPr>
      <w:r w:rsidRPr="005A4A8C">
        <w:rPr>
          <w:b/>
          <w:sz w:val="20"/>
          <w:szCs w:val="20"/>
        </w:rPr>
        <w:t>Title:</w:t>
      </w:r>
      <w:r w:rsidRPr="005A4A8C">
        <w:rPr>
          <w:sz w:val="20"/>
          <w:szCs w:val="20"/>
        </w:rPr>
        <w:t xml:space="preserve"> </w:t>
      </w:r>
      <w:r w:rsidR="00B0735D" w:rsidRPr="005A4A8C">
        <w:rPr>
          <w:sz w:val="20"/>
          <w:szCs w:val="20"/>
          <w:lang w:eastAsia="ja-JP"/>
        </w:rPr>
        <w:t xml:space="preserve">Hardcopy </w:t>
      </w:r>
      <w:r w:rsidR="007A30AD" w:rsidRPr="005A4A8C">
        <w:rPr>
          <w:sz w:val="20"/>
          <w:szCs w:val="20"/>
          <w:lang w:eastAsia="ja-JP"/>
        </w:rPr>
        <w:t>Device</w:t>
      </w:r>
      <w:r w:rsidR="00B0735D" w:rsidRPr="005A4A8C">
        <w:rPr>
          <w:sz w:val="20"/>
          <w:szCs w:val="20"/>
          <w:lang w:eastAsia="ja-JP"/>
        </w:rPr>
        <w:t xml:space="preserve"> (HCD)</w:t>
      </w:r>
      <w:r w:rsidRPr="005A4A8C">
        <w:rPr>
          <w:sz w:val="20"/>
          <w:szCs w:val="20"/>
        </w:rPr>
        <w:t xml:space="preserve"> Essential Security Requirements</w:t>
      </w:r>
    </w:p>
    <w:p w:rsidR="0064512F" w:rsidRPr="005A4A8C" w:rsidRDefault="00F07523">
      <w:pPr>
        <w:rPr>
          <w:sz w:val="20"/>
        </w:rPr>
      </w:pPr>
      <w:r w:rsidRPr="005A4A8C">
        <w:rPr>
          <w:b/>
          <w:sz w:val="20"/>
          <w:szCs w:val="20"/>
        </w:rPr>
        <w:t>Maintained by:</w:t>
      </w:r>
      <w:r w:rsidRPr="005A4A8C">
        <w:rPr>
          <w:sz w:val="20"/>
          <w:szCs w:val="20"/>
        </w:rPr>
        <w:t xml:space="preserve"> </w:t>
      </w:r>
      <w:r w:rsidRPr="005A4A8C">
        <w:rPr>
          <w:rFonts w:hint="eastAsia"/>
          <w:sz w:val="20"/>
          <w:szCs w:val="20"/>
          <w:lang w:eastAsia="ja-JP"/>
        </w:rPr>
        <w:t>TBD</w:t>
      </w:r>
      <w:r w:rsidRPr="005A4A8C">
        <w:rPr>
          <w:rFonts w:hint="eastAsia"/>
          <w:sz w:val="20"/>
          <w:szCs w:val="20"/>
          <w:lang w:eastAsia="ja-JP"/>
        </w:rPr>
        <w:t>（</w:t>
      </w:r>
      <w:r w:rsidRPr="005A4A8C">
        <w:rPr>
          <w:sz w:val="20"/>
          <w:szCs w:val="20"/>
        </w:rPr>
        <w:t xml:space="preserve">CCDB Work Group for </w:t>
      </w:r>
      <w:r w:rsidR="00B0735D" w:rsidRPr="005A4A8C">
        <w:rPr>
          <w:sz w:val="20"/>
          <w:szCs w:val="20"/>
          <w:lang w:eastAsia="ja-JP"/>
        </w:rPr>
        <w:t>Hardcopy Devices</w:t>
      </w:r>
      <w:r w:rsidRPr="005A4A8C">
        <w:rPr>
          <w:rFonts w:hint="eastAsia"/>
          <w:sz w:val="20"/>
          <w:szCs w:val="20"/>
          <w:lang w:eastAsia="ja-JP"/>
        </w:rPr>
        <w:t>）</w:t>
      </w:r>
    </w:p>
    <w:p w:rsidR="0064512F" w:rsidRPr="005A4A8C" w:rsidRDefault="00F07523">
      <w:pPr>
        <w:rPr>
          <w:sz w:val="20"/>
        </w:rPr>
      </w:pPr>
      <w:r w:rsidRPr="005A4A8C">
        <w:rPr>
          <w:b/>
          <w:sz w:val="20"/>
          <w:szCs w:val="20"/>
        </w:rPr>
        <w:t>Version:</w:t>
      </w:r>
      <w:r w:rsidRPr="005A4A8C">
        <w:rPr>
          <w:sz w:val="20"/>
          <w:szCs w:val="20"/>
        </w:rPr>
        <w:t xml:space="preserve"> </w:t>
      </w:r>
      <w:r w:rsidRPr="005A4A8C">
        <w:rPr>
          <w:sz w:val="20"/>
          <w:szCs w:val="20"/>
          <w:lang w:eastAsia="ja-JP"/>
        </w:rPr>
        <w:t>0</w:t>
      </w:r>
      <w:r w:rsidRPr="005A4A8C">
        <w:rPr>
          <w:sz w:val="20"/>
          <w:szCs w:val="20"/>
        </w:rPr>
        <w:t>.</w:t>
      </w:r>
      <w:r w:rsidR="00AB5D4A" w:rsidRPr="005A4A8C">
        <w:rPr>
          <w:sz w:val="20"/>
          <w:szCs w:val="20"/>
          <w:lang w:eastAsia="ja-JP"/>
        </w:rPr>
        <w:t>6</w:t>
      </w:r>
      <w:r w:rsidR="00AB5D4A" w:rsidRPr="005A4A8C">
        <w:rPr>
          <w:sz w:val="20"/>
          <w:szCs w:val="20"/>
          <w:lang w:eastAsia="ja-JP"/>
        </w:rPr>
        <w:t xml:space="preserve"> </w:t>
      </w:r>
      <w:r w:rsidRPr="005A4A8C">
        <w:rPr>
          <w:sz w:val="20"/>
          <w:szCs w:val="20"/>
          <w:lang w:eastAsia="ja-JP"/>
        </w:rPr>
        <w:t>draft</w:t>
      </w:r>
    </w:p>
    <w:p w:rsidR="0064512F" w:rsidRPr="005A4A8C" w:rsidRDefault="00F07523">
      <w:pPr>
        <w:rPr>
          <w:sz w:val="20"/>
          <w:lang w:eastAsia="ja-JP"/>
        </w:rPr>
      </w:pPr>
      <w:r w:rsidRPr="005A4A8C">
        <w:rPr>
          <w:b/>
          <w:sz w:val="20"/>
          <w:szCs w:val="20"/>
        </w:rPr>
        <w:t>Date of issue:</w:t>
      </w:r>
      <w:r w:rsidRPr="005A4A8C">
        <w:rPr>
          <w:sz w:val="20"/>
          <w:szCs w:val="20"/>
        </w:rPr>
        <w:t xml:space="preserve"> </w:t>
      </w:r>
      <w:r w:rsidR="005E0E8C" w:rsidRPr="005A4A8C">
        <w:rPr>
          <w:i/>
          <w:sz w:val="20"/>
          <w:szCs w:val="20"/>
        </w:rPr>
        <w:t>201</w:t>
      </w:r>
      <w:r w:rsidR="005E0E8C" w:rsidRPr="005A4A8C">
        <w:rPr>
          <w:i/>
          <w:sz w:val="20"/>
          <w:szCs w:val="20"/>
          <w:lang w:eastAsia="ja-JP"/>
        </w:rPr>
        <w:t>8</w:t>
      </w:r>
      <w:r w:rsidRPr="005A4A8C">
        <w:rPr>
          <w:i/>
          <w:sz w:val="20"/>
          <w:szCs w:val="20"/>
        </w:rPr>
        <w:t>-</w:t>
      </w:r>
      <w:r w:rsidR="00AB5D4A" w:rsidRPr="005A4A8C">
        <w:rPr>
          <w:i/>
          <w:sz w:val="20"/>
          <w:szCs w:val="20"/>
          <w:lang w:eastAsia="ja-JP"/>
        </w:rPr>
        <w:t>September</w:t>
      </w:r>
      <w:r w:rsidRPr="005A4A8C">
        <w:rPr>
          <w:i/>
          <w:sz w:val="20"/>
          <w:szCs w:val="20"/>
          <w:lang w:eastAsia="ja-JP"/>
        </w:rPr>
        <w:t>-</w:t>
      </w:r>
      <w:r w:rsidR="00AB5D4A" w:rsidRPr="005A4A8C">
        <w:rPr>
          <w:i/>
          <w:sz w:val="20"/>
          <w:szCs w:val="20"/>
          <w:lang w:eastAsia="ja-JP"/>
        </w:rPr>
        <w:t>1</w:t>
      </w:r>
      <w:r w:rsidR="00AB5D4A" w:rsidRPr="005A4A8C">
        <w:rPr>
          <w:i/>
          <w:sz w:val="20"/>
          <w:szCs w:val="20"/>
          <w:lang w:eastAsia="ja-JP"/>
        </w:rPr>
        <w:t>3</w:t>
      </w:r>
    </w:p>
    <w:p w:rsidR="0064512F" w:rsidRPr="005A4A8C" w:rsidRDefault="00F07523">
      <w:pPr>
        <w:rPr>
          <w:b/>
          <w:sz w:val="20"/>
          <w:lang w:eastAsia="ja-JP"/>
        </w:rPr>
      </w:pPr>
      <w:r w:rsidRPr="005A4A8C">
        <w:rPr>
          <w:b/>
          <w:sz w:val="20"/>
          <w:szCs w:val="20"/>
          <w:lang w:eastAsia="ja-JP"/>
        </w:rPr>
        <w:t xml:space="preserve">Supersedes: </w:t>
      </w:r>
    </w:p>
    <w:p w:rsidR="0064512F" w:rsidRPr="005A4A8C" w:rsidRDefault="0064512F">
      <w:pPr>
        <w:rPr>
          <w:b/>
          <w:sz w:val="20"/>
          <w:lang w:eastAsia="ja-JP"/>
        </w:rPr>
      </w:pPr>
    </w:p>
    <w:p w:rsidR="0064512F" w:rsidRPr="005A4A8C" w:rsidRDefault="00F07523">
      <w:pPr>
        <w:pStyle w:val="Heading1"/>
        <w:rPr>
          <w:lang w:eastAsia="ja-JP"/>
        </w:rPr>
      </w:pPr>
      <w:r w:rsidRPr="005A4A8C">
        <w:t>Status</w:t>
      </w:r>
    </w:p>
    <w:p w:rsidR="0064512F" w:rsidRPr="005A4A8C" w:rsidRDefault="0064512F">
      <w:pPr>
        <w:rPr>
          <w:sz w:val="20"/>
          <w:lang w:eastAsia="ja-JP"/>
        </w:rPr>
      </w:pPr>
    </w:p>
    <w:p w:rsidR="00B0735D" w:rsidRPr="005A4A8C" w:rsidRDefault="00B0735D">
      <w:pPr>
        <w:rPr>
          <w:rFonts w:eastAsia="Times New Roman"/>
          <w:color w:val="auto"/>
        </w:rPr>
      </w:pPr>
      <w:r w:rsidRPr="005A4A8C">
        <w:rPr>
          <w:sz w:val="20"/>
          <w:szCs w:val="20"/>
          <w:lang w:eastAsia="ja-JP"/>
        </w:rPr>
        <w:t xml:space="preserve">Developers of Hardcopy Devices have developed an Essential Security Requirements (ESR) document for the development of a Hardcopy Devices (HCD) collaborative Protection Profile. Even though there is currently no </w:t>
      </w:r>
      <w:proofErr w:type="spellStart"/>
      <w:r w:rsidRPr="005A4A8C">
        <w:rPr>
          <w:sz w:val="20"/>
          <w:szCs w:val="20"/>
          <w:lang w:eastAsia="ja-JP"/>
        </w:rPr>
        <w:t>cPP</w:t>
      </w:r>
      <w:proofErr w:type="spellEnd"/>
      <w:r w:rsidRPr="005A4A8C">
        <w:rPr>
          <w:sz w:val="20"/>
          <w:szCs w:val="20"/>
          <w:lang w:eastAsia="ja-JP"/>
        </w:rPr>
        <w:t xml:space="preserve"> for Hardcopy </w:t>
      </w:r>
      <w:r w:rsidR="007A6FD4" w:rsidRPr="005A4A8C">
        <w:rPr>
          <w:sz w:val="20"/>
          <w:szCs w:val="20"/>
          <w:lang w:eastAsia="ja-JP"/>
        </w:rPr>
        <w:t>Devices, there is a related protection profiles “Protection Profile for Hardcopy Devices” developed by the Multifunction Printer</w:t>
      </w:r>
      <w:bookmarkStart w:id="0" w:name="_GoBack"/>
      <w:bookmarkEnd w:id="0"/>
      <w:r w:rsidR="007A6FD4" w:rsidRPr="005A4A8C">
        <w:rPr>
          <w:sz w:val="20"/>
          <w:szCs w:val="20"/>
          <w:lang w:eastAsia="ja-JP"/>
        </w:rPr>
        <w:t xml:space="preserve">s Technical Community with representatives from industry, Japanese and U.S Government agencies (Information-technology Promotion Agency and the National Information Assurance Partnership), Common Criteria Test Laboratories, and international Common Criteria schemes. That PP should be interpreted by the </w:t>
      </w:r>
      <w:proofErr w:type="spellStart"/>
      <w:r w:rsidR="007A6FD4" w:rsidRPr="005A4A8C">
        <w:rPr>
          <w:sz w:val="20"/>
          <w:szCs w:val="20"/>
          <w:lang w:eastAsia="ja-JP"/>
        </w:rPr>
        <w:t>iTC</w:t>
      </w:r>
      <w:proofErr w:type="spellEnd"/>
      <w:r w:rsidR="007A6FD4" w:rsidRPr="005A4A8C">
        <w:rPr>
          <w:sz w:val="20"/>
          <w:szCs w:val="20"/>
          <w:lang w:eastAsia="ja-JP"/>
        </w:rPr>
        <w:t xml:space="preserve"> as contributing to the development of a</w:t>
      </w:r>
      <w:r w:rsidR="008E2B33" w:rsidRPr="005A4A8C">
        <w:rPr>
          <w:sz w:val="20"/>
          <w:szCs w:val="20"/>
          <w:lang w:eastAsia="ja-JP"/>
        </w:rPr>
        <w:t>n</w:t>
      </w:r>
      <w:r w:rsidR="007A6FD4" w:rsidRPr="005A4A8C">
        <w:rPr>
          <w:sz w:val="20"/>
          <w:szCs w:val="20"/>
          <w:lang w:eastAsia="ja-JP"/>
        </w:rPr>
        <w:t xml:space="preserve"> HCD </w:t>
      </w:r>
      <w:proofErr w:type="spellStart"/>
      <w:r w:rsidR="007A6FD4" w:rsidRPr="005A4A8C">
        <w:rPr>
          <w:sz w:val="20"/>
          <w:szCs w:val="20"/>
          <w:lang w:eastAsia="ja-JP"/>
        </w:rPr>
        <w:t>cPP</w:t>
      </w:r>
      <w:proofErr w:type="spellEnd"/>
      <w:r w:rsidR="007A6FD4" w:rsidRPr="005A4A8C">
        <w:rPr>
          <w:sz w:val="20"/>
          <w:szCs w:val="20"/>
          <w:lang w:eastAsia="ja-JP"/>
        </w:rPr>
        <w:t xml:space="preserve">. The related PP focused </w:t>
      </w:r>
      <w:r w:rsidR="00577FFC" w:rsidRPr="005A4A8C">
        <w:rPr>
          <w:sz w:val="20"/>
          <w:szCs w:val="20"/>
          <w:lang w:eastAsia="ja-JP"/>
        </w:rPr>
        <w:t xml:space="preserve">on </w:t>
      </w:r>
      <w:r w:rsidR="008E2B33" w:rsidRPr="005A4A8C">
        <w:rPr>
          <w:rFonts w:eastAsia="Times New Roman"/>
          <w:sz w:val="20"/>
          <w:szCs w:val="20"/>
        </w:rPr>
        <w:t xml:space="preserve">facilitating efficient procurement of Commercial Off-The-Shelf (COTS) Hardcopy Devices (HCDs) using the Common Criteria (CC) methodology for information technology security evaluation </w:t>
      </w:r>
      <w:r w:rsidR="008E2B33" w:rsidRPr="005A4A8C">
        <w:rPr>
          <w:sz w:val="20"/>
          <w:szCs w:val="20"/>
          <w:lang w:eastAsia="ja-JP"/>
        </w:rPr>
        <w:t xml:space="preserve">but lacked the existence as a </w:t>
      </w:r>
      <w:proofErr w:type="spellStart"/>
      <w:r w:rsidR="008E2B33" w:rsidRPr="005A4A8C">
        <w:rPr>
          <w:sz w:val="20"/>
          <w:szCs w:val="20"/>
          <w:lang w:eastAsia="ja-JP"/>
        </w:rPr>
        <w:t>cPP</w:t>
      </w:r>
      <w:proofErr w:type="spellEnd"/>
      <w:r w:rsidR="008E2B33" w:rsidRPr="005A4A8C">
        <w:rPr>
          <w:sz w:val="20"/>
          <w:szCs w:val="20"/>
          <w:lang w:eastAsia="ja-JP"/>
        </w:rPr>
        <w:t xml:space="preserve"> for global recognition.</w:t>
      </w:r>
    </w:p>
    <w:p w:rsidR="00577FFC" w:rsidRPr="005A4A8C" w:rsidRDefault="00577FFC">
      <w:pPr>
        <w:rPr>
          <w:sz w:val="20"/>
          <w:szCs w:val="20"/>
          <w:lang w:eastAsia="ja-JP"/>
        </w:rPr>
      </w:pPr>
    </w:p>
    <w:p w:rsidR="0064512F" w:rsidRPr="005A4A8C" w:rsidRDefault="00F07523">
      <w:pPr>
        <w:rPr>
          <w:sz w:val="20"/>
          <w:lang w:eastAsia="ja-JP"/>
        </w:rPr>
      </w:pPr>
      <w:r w:rsidRPr="005A4A8C">
        <w:rPr>
          <w:sz w:val="20"/>
          <w:szCs w:val="20"/>
          <w:lang w:eastAsia="ja-JP"/>
        </w:rPr>
        <w:t>TBD</w:t>
      </w:r>
      <w:r w:rsidRPr="005A4A8C">
        <w:rPr>
          <w:rFonts w:hint="eastAsia"/>
          <w:sz w:val="20"/>
          <w:szCs w:val="20"/>
          <w:lang w:eastAsia="ja-JP"/>
        </w:rPr>
        <w:t>（</w:t>
      </w:r>
      <w:r w:rsidRPr="005A4A8C">
        <w:rPr>
          <w:rFonts w:hint="eastAsia"/>
          <w:sz w:val="20"/>
          <w:szCs w:val="20"/>
          <w:lang w:eastAsia="ja-JP"/>
        </w:rPr>
        <w:t xml:space="preserve">The </w:t>
      </w:r>
      <w:r w:rsidRPr="005A4A8C">
        <w:rPr>
          <w:sz w:val="20"/>
          <w:szCs w:val="20"/>
          <w:lang w:eastAsia="ja-JP"/>
        </w:rPr>
        <w:t xml:space="preserve">CCDB </w:t>
      </w:r>
      <w:r w:rsidRPr="005A4A8C">
        <w:rPr>
          <w:rFonts w:hint="eastAsia"/>
          <w:sz w:val="20"/>
          <w:szCs w:val="20"/>
          <w:lang w:eastAsia="ja-JP"/>
        </w:rPr>
        <w:t xml:space="preserve">Working Group approves this draft of the </w:t>
      </w:r>
      <w:r w:rsidRPr="005A4A8C">
        <w:rPr>
          <w:sz w:val="20"/>
          <w:szCs w:val="20"/>
          <w:lang w:eastAsia="ja-JP"/>
        </w:rPr>
        <w:t>ESR</w:t>
      </w:r>
      <w:r w:rsidRPr="005A4A8C">
        <w:rPr>
          <w:rFonts w:hint="eastAsia"/>
          <w:sz w:val="20"/>
          <w:szCs w:val="20"/>
          <w:lang w:eastAsia="ja-JP"/>
        </w:rPr>
        <w:t xml:space="preserve"> for distribution to the international Technical Community. The </w:t>
      </w:r>
      <w:r w:rsidRPr="005A4A8C">
        <w:rPr>
          <w:sz w:val="20"/>
          <w:szCs w:val="20"/>
          <w:lang w:eastAsia="ja-JP"/>
        </w:rPr>
        <w:t>CCDB WG</w:t>
      </w:r>
      <w:r w:rsidRPr="005A4A8C">
        <w:rPr>
          <w:rFonts w:hint="eastAsia"/>
          <w:sz w:val="20"/>
          <w:szCs w:val="20"/>
          <w:lang w:eastAsia="ja-JP"/>
        </w:rPr>
        <w:t xml:space="preserve"> consists of representatives of the following </w:t>
      </w:r>
      <w:r w:rsidRPr="005A4A8C">
        <w:rPr>
          <w:sz w:val="20"/>
          <w:szCs w:val="20"/>
          <w:lang w:eastAsia="ja-JP"/>
        </w:rPr>
        <w:t>CCRA</w:t>
      </w:r>
      <w:r w:rsidRPr="005A4A8C">
        <w:rPr>
          <w:rFonts w:hint="eastAsia"/>
          <w:sz w:val="20"/>
          <w:szCs w:val="20"/>
          <w:lang w:eastAsia="ja-JP"/>
        </w:rPr>
        <w:t xml:space="preserve"> Participants: </w:t>
      </w:r>
      <w:r w:rsidRPr="005A4A8C">
        <w:rPr>
          <w:sz w:val="20"/>
          <w:szCs w:val="20"/>
          <w:lang w:eastAsia="ja-JP"/>
        </w:rPr>
        <w:t>names of nations.)</w:t>
      </w:r>
    </w:p>
    <w:p w:rsidR="0064512F" w:rsidRPr="005A4A8C" w:rsidRDefault="0064512F">
      <w:pPr>
        <w:rPr>
          <w:sz w:val="20"/>
          <w:lang w:eastAsia="ja-JP"/>
        </w:rPr>
      </w:pPr>
    </w:p>
    <w:p w:rsidR="0064512F" w:rsidRPr="005A4A8C" w:rsidRDefault="00F07523">
      <w:pPr>
        <w:pStyle w:val="Heading1"/>
      </w:pPr>
      <w:r w:rsidRPr="005A4A8C">
        <w:t>Background and Purpose</w:t>
      </w:r>
    </w:p>
    <w:p w:rsidR="0064512F" w:rsidRPr="005A4A8C" w:rsidRDefault="0064512F">
      <w:pPr>
        <w:rPr>
          <w:rStyle w:val="Emphasis"/>
          <w:i w:val="0"/>
          <w:sz w:val="20"/>
          <w:lang w:eastAsia="ja-JP"/>
        </w:rPr>
      </w:pPr>
    </w:p>
    <w:p w:rsidR="0064512F" w:rsidRPr="005A4A8C" w:rsidRDefault="00F07523">
      <w:pPr>
        <w:rPr>
          <w:sz w:val="20"/>
          <w:lang w:eastAsia="ja-JP"/>
        </w:rPr>
      </w:pPr>
      <w:r w:rsidRPr="005A4A8C">
        <w:rPr>
          <w:rFonts w:hint="eastAsia"/>
          <w:sz w:val="20"/>
          <w:szCs w:val="20"/>
          <w:lang w:eastAsia="ja-JP"/>
        </w:rPr>
        <w:t xml:space="preserve">The following provides a </w:t>
      </w:r>
      <w:r w:rsidR="00577FFC" w:rsidRPr="005A4A8C">
        <w:rPr>
          <w:sz w:val="20"/>
          <w:szCs w:val="20"/>
          <w:lang w:eastAsia="ja-JP"/>
        </w:rPr>
        <w:t>high-level</w:t>
      </w:r>
      <w:r w:rsidRPr="005A4A8C">
        <w:rPr>
          <w:rFonts w:hint="eastAsia"/>
          <w:sz w:val="20"/>
          <w:szCs w:val="20"/>
          <w:lang w:eastAsia="ja-JP"/>
        </w:rPr>
        <w:t xml:space="preserve"> set of security requirements that a </w:t>
      </w:r>
      <w:r w:rsidR="00577FFC" w:rsidRPr="005A4A8C">
        <w:rPr>
          <w:sz w:val="20"/>
          <w:szCs w:val="20"/>
          <w:lang w:eastAsia="ja-JP"/>
        </w:rPr>
        <w:t>Hardcopy Device</w:t>
      </w:r>
      <w:r w:rsidRPr="005A4A8C">
        <w:rPr>
          <w:rFonts w:hint="eastAsia"/>
          <w:sz w:val="20"/>
          <w:szCs w:val="20"/>
          <w:lang w:eastAsia="ja-JP"/>
        </w:rPr>
        <w:t xml:space="preserve">, (hereafter referred to as </w:t>
      </w:r>
      <w:r w:rsidR="008E2B33" w:rsidRPr="005A4A8C">
        <w:rPr>
          <w:sz w:val="20"/>
          <w:szCs w:val="20"/>
          <w:lang w:eastAsia="ja-JP"/>
        </w:rPr>
        <w:t xml:space="preserve">an </w:t>
      </w:r>
      <w:r w:rsidR="00577FFC" w:rsidRPr="005A4A8C">
        <w:rPr>
          <w:sz w:val="20"/>
          <w:szCs w:val="20"/>
          <w:lang w:eastAsia="ja-JP"/>
        </w:rPr>
        <w:t>HCD</w:t>
      </w:r>
      <w:r w:rsidRPr="005A4A8C">
        <w:rPr>
          <w:rFonts w:hint="eastAsia"/>
          <w:sz w:val="20"/>
          <w:szCs w:val="20"/>
          <w:lang w:eastAsia="ja-JP"/>
        </w:rPr>
        <w:t>) will satisfy when evaluated against the collaborative Protection Profile (</w:t>
      </w:r>
      <w:proofErr w:type="spellStart"/>
      <w:r w:rsidRPr="005A4A8C">
        <w:rPr>
          <w:rFonts w:hint="eastAsia"/>
          <w:sz w:val="20"/>
          <w:szCs w:val="20"/>
          <w:lang w:eastAsia="ja-JP"/>
        </w:rPr>
        <w:t>cPP</w:t>
      </w:r>
      <w:proofErr w:type="spellEnd"/>
      <w:r w:rsidRPr="005A4A8C">
        <w:rPr>
          <w:rFonts w:hint="eastAsia"/>
          <w:sz w:val="20"/>
          <w:szCs w:val="20"/>
          <w:lang w:eastAsia="ja-JP"/>
        </w:rPr>
        <w:t xml:space="preserve">) written for such technology. In addition to stating what properties the </w:t>
      </w:r>
      <w:r w:rsidR="00577FFC" w:rsidRPr="005A4A8C">
        <w:rPr>
          <w:sz w:val="20"/>
          <w:szCs w:val="20"/>
          <w:lang w:eastAsia="ja-JP"/>
        </w:rPr>
        <w:t>HCD</w:t>
      </w:r>
      <w:r w:rsidR="00577FFC" w:rsidRPr="005A4A8C">
        <w:rPr>
          <w:rFonts w:hint="eastAsia"/>
          <w:sz w:val="20"/>
          <w:szCs w:val="20"/>
          <w:lang w:eastAsia="ja-JP"/>
        </w:rPr>
        <w:t xml:space="preserve"> </w:t>
      </w:r>
      <w:r w:rsidRPr="005A4A8C">
        <w:rPr>
          <w:rFonts w:hint="eastAsia"/>
          <w:sz w:val="20"/>
          <w:szCs w:val="20"/>
          <w:lang w:eastAsia="ja-JP"/>
        </w:rPr>
        <w:t>will minimally exhibit, the ESR also express</w:t>
      </w:r>
      <w:r w:rsidR="008E2B33" w:rsidRPr="005A4A8C">
        <w:rPr>
          <w:sz w:val="20"/>
          <w:szCs w:val="20"/>
          <w:lang w:eastAsia="ja-JP"/>
        </w:rPr>
        <w:t>es</w:t>
      </w:r>
      <w:r w:rsidRPr="005A4A8C">
        <w:rPr>
          <w:rFonts w:hint="eastAsia"/>
          <w:sz w:val="20"/>
          <w:szCs w:val="20"/>
          <w:lang w:eastAsia="ja-JP"/>
        </w:rPr>
        <w:t xml:space="preserve"> functionalities that could be optionally considered as </w:t>
      </w:r>
      <w:proofErr w:type="gramStart"/>
      <w:r w:rsidRPr="005A4A8C">
        <w:rPr>
          <w:rFonts w:hint="eastAsia"/>
          <w:sz w:val="20"/>
          <w:szCs w:val="20"/>
          <w:lang w:eastAsia="ja-JP"/>
        </w:rPr>
        <w:t>extensions, but</w:t>
      </w:r>
      <w:proofErr w:type="gramEnd"/>
      <w:r w:rsidRPr="005A4A8C">
        <w:rPr>
          <w:rFonts w:hint="eastAsia"/>
          <w:sz w:val="20"/>
          <w:szCs w:val="20"/>
          <w:lang w:eastAsia="ja-JP"/>
        </w:rPr>
        <w:t xml:space="preserve"> go beyond the expected baseline. Furthermore, the ESR identifies aspects that are </w:t>
      </w:r>
      <w:proofErr w:type="gramStart"/>
      <w:r w:rsidRPr="005A4A8C">
        <w:rPr>
          <w:rFonts w:hint="eastAsia"/>
          <w:sz w:val="20"/>
          <w:szCs w:val="20"/>
          <w:lang w:eastAsia="ja-JP"/>
        </w:rPr>
        <w:t>definitely outside</w:t>
      </w:r>
      <w:proofErr w:type="gramEnd"/>
      <w:r w:rsidRPr="005A4A8C">
        <w:rPr>
          <w:rFonts w:hint="eastAsia"/>
          <w:sz w:val="20"/>
          <w:szCs w:val="20"/>
          <w:lang w:eastAsia="ja-JP"/>
        </w:rPr>
        <w:t xml:space="preserve"> the desired scope so as to limit the final set of security functional requirements specified in the </w:t>
      </w:r>
      <w:proofErr w:type="spellStart"/>
      <w:r w:rsidRPr="005A4A8C">
        <w:rPr>
          <w:rFonts w:hint="eastAsia"/>
          <w:sz w:val="20"/>
          <w:szCs w:val="20"/>
          <w:lang w:eastAsia="ja-JP"/>
        </w:rPr>
        <w:t>cPP</w:t>
      </w:r>
      <w:proofErr w:type="spellEnd"/>
      <w:r w:rsidRPr="005A4A8C">
        <w:rPr>
          <w:rFonts w:hint="eastAsia"/>
          <w:sz w:val="20"/>
          <w:szCs w:val="20"/>
          <w:lang w:eastAsia="ja-JP"/>
        </w:rPr>
        <w:t xml:space="preserve">, as well as the assurance activities performed during the course of evaluation. The reason behind this scoping of the </w:t>
      </w:r>
      <w:r w:rsidR="00577FFC" w:rsidRPr="005A4A8C">
        <w:rPr>
          <w:sz w:val="20"/>
          <w:szCs w:val="20"/>
          <w:lang w:eastAsia="ja-JP"/>
        </w:rPr>
        <w:t>HCD</w:t>
      </w:r>
      <w:r w:rsidR="00577FFC" w:rsidRPr="005A4A8C">
        <w:rPr>
          <w:rFonts w:hint="eastAsia"/>
          <w:sz w:val="20"/>
          <w:szCs w:val="20"/>
          <w:lang w:eastAsia="ja-JP"/>
        </w:rPr>
        <w:t xml:space="preserve">'s </w:t>
      </w:r>
      <w:r w:rsidRPr="005A4A8C">
        <w:rPr>
          <w:rFonts w:hint="eastAsia"/>
          <w:sz w:val="20"/>
          <w:szCs w:val="20"/>
          <w:lang w:eastAsia="ja-JP"/>
        </w:rPr>
        <w:t xml:space="preserve">capabilities to be specified in the </w:t>
      </w:r>
      <w:proofErr w:type="spellStart"/>
      <w:r w:rsidRPr="005A4A8C">
        <w:rPr>
          <w:rFonts w:hint="eastAsia"/>
          <w:sz w:val="20"/>
          <w:szCs w:val="20"/>
          <w:lang w:eastAsia="ja-JP"/>
        </w:rPr>
        <w:t>cPP</w:t>
      </w:r>
      <w:proofErr w:type="spellEnd"/>
      <w:r w:rsidRPr="005A4A8C">
        <w:rPr>
          <w:rFonts w:hint="eastAsia"/>
          <w:sz w:val="20"/>
          <w:szCs w:val="20"/>
          <w:lang w:eastAsia="ja-JP"/>
        </w:rPr>
        <w:t xml:space="preserve"> is to ensure that objectives and repeatable assurance activities can be captured in the </w:t>
      </w:r>
      <w:proofErr w:type="spellStart"/>
      <w:r w:rsidRPr="005A4A8C">
        <w:rPr>
          <w:rFonts w:hint="eastAsia"/>
          <w:sz w:val="20"/>
          <w:szCs w:val="20"/>
          <w:lang w:eastAsia="ja-JP"/>
        </w:rPr>
        <w:t>cPP</w:t>
      </w:r>
      <w:proofErr w:type="spellEnd"/>
      <w:r w:rsidRPr="005A4A8C">
        <w:rPr>
          <w:rFonts w:hint="eastAsia"/>
          <w:sz w:val="20"/>
          <w:szCs w:val="20"/>
          <w:lang w:eastAsia="ja-JP"/>
        </w:rPr>
        <w:t xml:space="preserve"> while still delivering a </w:t>
      </w:r>
      <w:proofErr w:type="spellStart"/>
      <w:r w:rsidRPr="005A4A8C">
        <w:rPr>
          <w:rFonts w:hint="eastAsia"/>
          <w:sz w:val="20"/>
          <w:szCs w:val="20"/>
          <w:lang w:eastAsia="ja-JP"/>
        </w:rPr>
        <w:t>cPP</w:t>
      </w:r>
      <w:proofErr w:type="spellEnd"/>
      <w:r w:rsidRPr="005A4A8C">
        <w:rPr>
          <w:rFonts w:hint="eastAsia"/>
          <w:sz w:val="20"/>
          <w:szCs w:val="20"/>
          <w:lang w:eastAsia="ja-JP"/>
        </w:rPr>
        <w:t xml:space="preserve"> in a timely manner. Another factor is to ensure the security functionality prescribed is not well beyond the current best practices and is achievable by multiple developer products.</w:t>
      </w:r>
    </w:p>
    <w:p w:rsidR="0064512F" w:rsidRPr="005A4A8C" w:rsidRDefault="00F07523">
      <w:pPr>
        <w:rPr>
          <w:sz w:val="20"/>
          <w:lang w:eastAsia="ja-JP"/>
        </w:rPr>
      </w:pPr>
      <w:r w:rsidRPr="005A4A8C">
        <w:rPr>
          <w:rFonts w:hint="eastAsia"/>
          <w:sz w:val="20"/>
          <w:szCs w:val="20"/>
          <w:lang w:eastAsia="ja-JP"/>
        </w:rPr>
        <w:t xml:space="preserve">Having said that, this ESR allows for the specification of an optional capability - sending and receiving documents over PSTN using standard facsimile protocols, storing and retrieving electronic documents in the </w:t>
      </w:r>
      <w:r w:rsidR="00577FFC" w:rsidRPr="005A4A8C">
        <w:rPr>
          <w:sz w:val="20"/>
          <w:szCs w:val="20"/>
          <w:lang w:eastAsia="ja-JP"/>
        </w:rPr>
        <w:t>HCD</w:t>
      </w:r>
      <w:r w:rsidRPr="005A4A8C">
        <w:rPr>
          <w:rFonts w:hint="eastAsia"/>
          <w:sz w:val="20"/>
          <w:szCs w:val="20"/>
          <w:lang w:eastAsia="ja-JP"/>
        </w:rPr>
        <w:t xml:space="preserve">, and updating the </w:t>
      </w:r>
      <w:r w:rsidR="00577FFC" w:rsidRPr="005A4A8C">
        <w:rPr>
          <w:sz w:val="20"/>
          <w:szCs w:val="20"/>
          <w:lang w:eastAsia="ja-JP"/>
        </w:rPr>
        <w:t>HCD</w:t>
      </w:r>
      <w:r w:rsidR="00577FFC" w:rsidRPr="005A4A8C">
        <w:rPr>
          <w:rFonts w:hint="eastAsia"/>
          <w:sz w:val="20"/>
          <w:szCs w:val="20"/>
          <w:lang w:eastAsia="ja-JP"/>
        </w:rPr>
        <w:t xml:space="preserve">'s </w:t>
      </w:r>
      <w:r w:rsidRPr="005A4A8C">
        <w:rPr>
          <w:rFonts w:hint="eastAsia"/>
          <w:sz w:val="20"/>
          <w:szCs w:val="20"/>
          <w:lang w:eastAsia="ja-JP"/>
        </w:rPr>
        <w:t>software (e.g. Patches</w:t>
      </w:r>
      <w:r w:rsidR="00BB664A" w:rsidRPr="005A4A8C">
        <w:rPr>
          <w:sz w:val="20"/>
          <w:szCs w:val="20"/>
          <w:lang w:eastAsia="ja-JP"/>
        </w:rPr>
        <w:t xml:space="preserve"> or releases</w:t>
      </w:r>
      <w:r w:rsidRPr="005A4A8C">
        <w:rPr>
          <w:rFonts w:hint="eastAsia"/>
          <w:sz w:val="20"/>
          <w:szCs w:val="20"/>
          <w:lang w:eastAsia="ja-JP"/>
        </w:rPr>
        <w:t xml:space="preserve">). </w:t>
      </w:r>
    </w:p>
    <w:p w:rsidR="00BB664A" w:rsidRPr="005A4A8C" w:rsidRDefault="00BB664A">
      <w:pPr>
        <w:rPr>
          <w:sz w:val="20"/>
          <w:szCs w:val="20"/>
          <w:lang w:eastAsia="ja-JP"/>
        </w:rPr>
      </w:pPr>
    </w:p>
    <w:p w:rsidR="0064512F" w:rsidRPr="005A4A8C" w:rsidRDefault="00F07523">
      <w:pPr>
        <w:rPr>
          <w:sz w:val="20"/>
          <w:lang w:eastAsia="ja-JP"/>
        </w:rPr>
      </w:pPr>
      <w:r w:rsidRPr="005A4A8C">
        <w:rPr>
          <w:rFonts w:hint="eastAsia"/>
          <w:sz w:val="20"/>
          <w:szCs w:val="20"/>
          <w:lang w:eastAsia="ja-JP"/>
        </w:rPr>
        <w:t xml:space="preserve">The </w:t>
      </w:r>
      <w:r w:rsidR="00577FFC" w:rsidRPr="005A4A8C">
        <w:rPr>
          <w:sz w:val="20"/>
          <w:szCs w:val="20"/>
          <w:lang w:eastAsia="ja-JP"/>
        </w:rPr>
        <w:t>HCD</w:t>
      </w:r>
      <w:r w:rsidR="00577FFC" w:rsidRPr="005A4A8C">
        <w:rPr>
          <w:rFonts w:hint="eastAsia"/>
          <w:sz w:val="20"/>
          <w:szCs w:val="20"/>
          <w:lang w:eastAsia="ja-JP"/>
        </w:rPr>
        <w:t xml:space="preserve"> </w:t>
      </w:r>
      <w:r w:rsidRPr="005A4A8C">
        <w:rPr>
          <w:rFonts w:hint="eastAsia"/>
          <w:sz w:val="20"/>
          <w:szCs w:val="20"/>
          <w:lang w:eastAsia="ja-JP"/>
        </w:rPr>
        <w:t>does not have to provide a means for updating software, but if it does, a conforming Security Target (ST) will include the requirements that ensure it will do so in a trusted manner.</w:t>
      </w:r>
    </w:p>
    <w:p w:rsidR="0064512F" w:rsidRPr="005A4A8C" w:rsidRDefault="00F07523">
      <w:pPr>
        <w:rPr>
          <w:sz w:val="20"/>
          <w:lang w:eastAsia="ja-JP"/>
        </w:rPr>
      </w:pPr>
      <w:r w:rsidRPr="005A4A8C">
        <w:rPr>
          <w:rFonts w:hint="eastAsia"/>
          <w:sz w:val="20"/>
          <w:szCs w:val="20"/>
          <w:lang w:eastAsia="ja-JP"/>
        </w:rPr>
        <w:t xml:space="preserve">The expectation is that the </w:t>
      </w:r>
      <w:r w:rsidR="00577FFC" w:rsidRPr="005A4A8C">
        <w:rPr>
          <w:rFonts w:hint="eastAsia"/>
          <w:sz w:val="20"/>
          <w:szCs w:val="20"/>
          <w:lang w:eastAsia="ja-JP"/>
        </w:rPr>
        <w:t>HCD</w:t>
      </w:r>
      <w:r w:rsidRPr="005A4A8C">
        <w:rPr>
          <w:rFonts w:hint="eastAsia"/>
          <w:sz w:val="20"/>
          <w:szCs w:val="20"/>
          <w:lang w:eastAsia="ja-JP"/>
        </w:rPr>
        <w:t xml:space="preserve"> will employ cryptographic means to provide the necessary protection of user data, the strength of which lies in the quality of the cryptographic algorithms and the entropy of the authentication factor (e.g. Password, passphrase). The </w:t>
      </w:r>
      <w:r w:rsidR="00577FFC" w:rsidRPr="005A4A8C">
        <w:rPr>
          <w:sz w:val="20"/>
          <w:szCs w:val="20"/>
          <w:lang w:eastAsia="ja-JP"/>
        </w:rPr>
        <w:t>HCD</w:t>
      </w:r>
      <w:r w:rsidR="00577FFC" w:rsidRPr="005A4A8C">
        <w:rPr>
          <w:rFonts w:hint="eastAsia"/>
          <w:sz w:val="20"/>
          <w:szCs w:val="20"/>
          <w:lang w:eastAsia="ja-JP"/>
        </w:rPr>
        <w:t xml:space="preserve"> </w:t>
      </w:r>
      <w:r w:rsidRPr="005A4A8C">
        <w:rPr>
          <w:rFonts w:hint="eastAsia"/>
          <w:sz w:val="20"/>
          <w:szCs w:val="20"/>
          <w:lang w:eastAsia="ja-JP"/>
        </w:rPr>
        <w:t xml:space="preserve">will encrypt the user data as it is stored in the </w:t>
      </w:r>
      <w:r w:rsidR="00577FFC" w:rsidRPr="005A4A8C">
        <w:rPr>
          <w:sz w:val="20"/>
          <w:szCs w:val="20"/>
          <w:lang w:eastAsia="ja-JP"/>
        </w:rPr>
        <w:t>HCD</w:t>
      </w:r>
      <w:r w:rsidRPr="005A4A8C">
        <w:rPr>
          <w:rFonts w:hint="eastAsia"/>
          <w:sz w:val="20"/>
          <w:szCs w:val="20"/>
          <w:lang w:eastAsia="ja-JP"/>
        </w:rPr>
        <w:t xml:space="preserve">, and decrypt the data as it is retrieved from the </w:t>
      </w:r>
      <w:r w:rsidR="00577FFC" w:rsidRPr="005A4A8C">
        <w:rPr>
          <w:sz w:val="20"/>
          <w:szCs w:val="20"/>
          <w:lang w:eastAsia="ja-JP"/>
        </w:rPr>
        <w:t>HCD</w:t>
      </w:r>
      <w:r w:rsidRPr="005A4A8C">
        <w:rPr>
          <w:rFonts w:hint="eastAsia"/>
          <w:sz w:val="20"/>
          <w:szCs w:val="20"/>
          <w:lang w:eastAsia="ja-JP"/>
        </w:rPr>
        <w:t>.</w:t>
      </w:r>
      <w:r w:rsidR="00BB664A" w:rsidRPr="005A4A8C">
        <w:rPr>
          <w:sz w:val="20"/>
          <w:szCs w:val="20"/>
          <w:lang w:eastAsia="ja-JP"/>
        </w:rPr>
        <w:t xml:space="preserve"> The HCD will also encrypt user data as it is transferred to and from the HCD</w:t>
      </w:r>
      <w:r w:rsidR="00797CEC" w:rsidRPr="005A4A8C">
        <w:rPr>
          <w:sz w:val="20"/>
          <w:szCs w:val="20"/>
          <w:lang w:eastAsia="ja-JP"/>
        </w:rPr>
        <w:t xml:space="preserve"> to ensure that such data transfer is done via a secure communication channel.</w:t>
      </w:r>
      <w:r w:rsidR="00BB664A" w:rsidRPr="005A4A8C">
        <w:rPr>
          <w:sz w:val="20"/>
          <w:szCs w:val="20"/>
          <w:lang w:eastAsia="ja-JP"/>
        </w:rPr>
        <w:t xml:space="preserve"> </w:t>
      </w:r>
    </w:p>
    <w:p w:rsidR="0064512F" w:rsidRPr="005A4A8C" w:rsidRDefault="00F07523">
      <w:pPr>
        <w:rPr>
          <w:sz w:val="20"/>
        </w:rPr>
      </w:pPr>
      <w:r w:rsidRPr="005A4A8C">
        <w:rPr>
          <w:rFonts w:hint="eastAsia"/>
          <w:sz w:val="20"/>
          <w:szCs w:val="20"/>
          <w:lang w:eastAsia="ja-JP"/>
        </w:rPr>
        <w:lastRenderedPageBreak/>
        <w:t xml:space="preserve">In addition to protecting the user data, the </w:t>
      </w:r>
      <w:r w:rsidR="00577FFC" w:rsidRPr="005A4A8C">
        <w:rPr>
          <w:rFonts w:hint="eastAsia"/>
          <w:sz w:val="20"/>
          <w:szCs w:val="20"/>
          <w:lang w:eastAsia="ja-JP"/>
        </w:rPr>
        <w:t>HCD</w:t>
      </w:r>
      <w:r w:rsidRPr="005A4A8C">
        <w:rPr>
          <w:rFonts w:hint="eastAsia"/>
          <w:sz w:val="20"/>
          <w:szCs w:val="20"/>
          <w:lang w:eastAsia="ja-JP"/>
        </w:rPr>
        <w:t xml:space="preserve"> is also responsible for ensuring the </w:t>
      </w:r>
      <w:r w:rsidR="00797CEC" w:rsidRPr="005A4A8C">
        <w:rPr>
          <w:sz w:val="20"/>
          <w:szCs w:val="20"/>
          <w:lang w:eastAsia="ja-JP"/>
        </w:rPr>
        <w:t>resident</w:t>
      </w:r>
      <w:r w:rsidR="00797CEC" w:rsidRPr="005A4A8C">
        <w:rPr>
          <w:rFonts w:hint="eastAsia"/>
          <w:sz w:val="20"/>
          <w:szCs w:val="20"/>
          <w:lang w:eastAsia="ja-JP"/>
        </w:rPr>
        <w:t xml:space="preserve"> </w:t>
      </w:r>
      <w:r w:rsidRPr="005A4A8C">
        <w:rPr>
          <w:rFonts w:hint="eastAsia"/>
          <w:sz w:val="20"/>
          <w:szCs w:val="20"/>
          <w:lang w:eastAsia="ja-JP"/>
        </w:rPr>
        <w:t>software cannot be modified by un-</w:t>
      </w:r>
      <w:proofErr w:type="spellStart"/>
      <w:r w:rsidRPr="005A4A8C">
        <w:rPr>
          <w:rFonts w:hint="eastAsia"/>
          <w:sz w:val="20"/>
          <w:szCs w:val="20"/>
          <w:lang w:eastAsia="ja-JP"/>
        </w:rPr>
        <w:t>authorised</w:t>
      </w:r>
      <w:proofErr w:type="spellEnd"/>
      <w:r w:rsidRPr="005A4A8C">
        <w:rPr>
          <w:rFonts w:hint="eastAsia"/>
          <w:sz w:val="20"/>
          <w:szCs w:val="20"/>
          <w:lang w:eastAsia="ja-JP"/>
        </w:rPr>
        <w:t xml:space="preserve"> entities through the logical interface. </w:t>
      </w:r>
      <w:r w:rsidR="00BB664A" w:rsidRPr="005A4A8C">
        <w:rPr>
          <w:sz w:val="20"/>
          <w:szCs w:val="20"/>
          <w:lang w:eastAsia="ja-JP"/>
        </w:rPr>
        <w:t>This</w:t>
      </w:r>
      <w:r w:rsidRPr="005A4A8C">
        <w:rPr>
          <w:rFonts w:hint="eastAsia"/>
          <w:sz w:val="20"/>
          <w:szCs w:val="20"/>
          <w:lang w:eastAsia="ja-JP"/>
        </w:rPr>
        <w:t xml:space="preserve"> is to ensure the </w:t>
      </w:r>
      <w:r w:rsidR="00577FFC" w:rsidRPr="005A4A8C">
        <w:rPr>
          <w:sz w:val="20"/>
          <w:szCs w:val="20"/>
          <w:lang w:eastAsia="ja-JP"/>
        </w:rPr>
        <w:t>HCD</w:t>
      </w:r>
      <w:r w:rsidR="00577FFC" w:rsidRPr="005A4A8C">
        <w:rPr>
          <w:rFonts w:hint="eastAsia"/>
          <w:sz w:val="20"/>
          <w:szCs w:val="20"/>
          <w:lang w:eastAsia="ja-JP"/>
        </w:rPr>
        <w:t xml:space="preserve"> </w:t>
      </w:r>
      <w:r w:rsidRPr="005A4A8C">
        <w:rPr>
          <w:rFonts w:hint="eastAsia"/>
          <w:sz w:val="20"/>
          <w:szCs w:val="20"/>
          <w:lang w:eastAsia="ja-JP"/>
        </w:rPr>
        <w:t xml:space="preserve">cannot be compromised by malware as a delivery mechanism to spread the malware. </w:t>
      </w:r>
      <w:r w:rsidRPr="005A4A8C">
        <w:rPr>
          <w:sz w:val="20"/>
          <w:szCs w:val="20"/>
        </w:rPr>
        <w:t xml:space="preserve">The intent here is to ensure the </w:t>
      </w:r>
      <w:r w:rsidR="00577FFC" w:rsidRPr="005A4A8C">
        <w:rPr>
          <w:sz w:val="20"/>
          <w:szCs w:val="20"/>
          <w:lang w:eastAsia="ja-JP"/>
        </w:rPr>
        <w:t>HCD</w:t>
      </w:r>
      <w:r w:rsidR="00577FFC" w:rsidRPr="005A4A8C">
        <w:rPr>
          <w:sz w:val="20"/>
          <w:szCs w:val="20"/>
        </w:rPr>
        <w:t xml:space="preserve"> </w:t>
      </w:r>
      <w:r w:rsidRPr="005A4A8C">
        <w:rPr>
          <w:sz w:val="20"/>
          <w:szCs w:val="20"/>
        </w:rPr>
        <w:t xml:space="preserve">cannot be compromised by malware running on a computer, which could then use the </w:t>
      </w:r>
      <w:r w:rsidR="00577FFC" w:rsidRPr="005A4A8C">
        <w:rPr>
          <w:sz w:val="20"/>
          <w:szCs w:val="20"/>
          <w:lang w:eastAsia="ja-JP"/>
        </w:rPr>
        <w:t>HCD</w:t>
      </w:r>
      <w:r w:rsidR="00577FFC" w:rsidRPr="005A4A8C">
        <w:rPr>
          <w:sz w:val="20"/>
          <w:szCs w:val="20"/>
        </w:rPr>
        <w:t xml:space="preserve"> </w:t>
      </w:r>
      <w:r w:rsidRPr="005A4A8C">
        <w:rPr>
          <w:sz w:val="20"/>
          <w:szCs w:val="20"/>
        </w:rPr>
        <w:t>as a delivery mechanism to spread the malware.</w:t>
      </w:r>
      <w:r w:rsidRPr="005A4A8C">
        <w:rPr>
          <w:rFonts w:hint="eastAsia"/>
          <w:sz w:val="20"/>
          <w:szCs w:val="20"/>
          <w:lang w:eastAsia="ja-JP"/>
        </w:rPr>
        <w:t xml:space="preserve"> </w:t>
      </w:r>
      <w:r w:rsidRPr="005A4A8C">
        <w:rPr>
          <w:sz w:val="20"/>
          <w:szCs w:val="20"/>
        </w:rPr>
        <w:t>This protection ensures “unauthorized” modifications – modifications or replacement of any arbitrary system files, including configuration files or critical data, such as a digital certificate, cannot be performed through the logical interface.</w:t>
      </w:r>
      <w:r w:rsidRPr="005A4A8C">
        <w:rPr>
          <w:rFonts w:hint="eastAsia"/>
          <w:sz w:val="20"/>
          <w:szCs w:val="20"/>
          <w:lang w:eastAsia="ja-JP"/>
        </w:rPr>
        <w:t xml:space="preserve"> </w:t>
      </w:r>
      <w:r w:rsidRPr="005A4A8C">
        <w:rPr>
          <w:sz w:val="20"/>
          <w:szCs w:val="20"/>
          <w:lang w:eastAsia="ja-JP"/>
        </w:rPr>
        <w:t xml:space="preserve">As stated above, it may be possible for a developer to build </w:t>
      </w:r>
      <w:r w:rsidRPr="005A4A8C">
        <w:rPr>
          <w:rFonts w:hint="eastAsia"/>
          <w:sz w:val="20"/>
          <w:szCs w:val="20"/>
          <w:lang w:eastAsia="ja-JP"/>
        </w:rPr>
        <w:t xml:space="preserve">the </w:t>
      </w:r>
      <w:r w:rsidR="00577FFC" w:rsidRPr="005A4A8C">
        <w:rPr>
          <w:sz w:val="20"/>
          <w:szCs w:val="20"/>
          <w:lang w:eastAsia="ja-JP"/>
        </w:rPr>
        <w:t>HCD</w:t>
      </w:r>
      <w:r w:rsidR="00577FFC" w:rsidRPr="005A4A8C">
        <w:rPr>
          <w:rFonts w:hint="eastAsia"/>
          <w:sz w:val="20"/>
          <w:szCs w:val="20"/>
          <w:lang w:eastAsia="ja-JP"/>
        </w:rPr>
        <w:t xml:space="preserve"> </w:t>
      </w:r>
      <w:r w:rsidRPr="005A4A8C">
        <w:rPr>
          <w:sz w:val="20"/>
          <w:szCs w:val="20"/>
          <w:lang w:eastAsia="ja-JP"/>
        </w:rPr>
        <w:t xml:space="preserve">that allows for </w:t>
      </w:r>
      <w:r w:rsidRPr="005A4A8C">
        <w:rPr>
          <w:rFonts w:hint="eastAsia"/>
          <w:sz w:val="20"/>
          <w:szCs w:val="20"/>
          <w:lang w:eastAsia="ja-JP"/>
        </w:rPr>
        <w:t>software</w:t>
      </w:r>
      <w:r w:rsidRPr="005A4A8C">
        <w:rPr>
          <w:sz w:val="20"/>
          <w:szCs w:val="20"/>
          <w:lang w:eastAsia="ja-JP"/>
        </w:rPr>
        <w:t xml:space="preserve"> updates.</w:t>
      </w:r>
      <w:r w:rsidRPr="005A4A8C">
        <w:rPr>
          <w:sz w:val="20"/>
          <w:szCs w:val="20"/>
        </w:rPr>
        <w:t xml:space="preserve"> </w:t>
      </w:r>
      <w:r w:rsidRPr="005A4A8C">
        <w:rPr>
          <w:rFonts w:hint="eastAsia"/>
          <w:sz w:val="20"/>
          <w:szCs w:val="20"/>
          <w:lang w:eastAsia="ja-JP"/>
        </w:rPr>
        <w:t>T</w:t>
      </w:r>
      <w:r w:rsidRPr="005A4A8C">
        <w:rPr>
          <w:sz w:val="20"/>
          <w:szCs w:val="20"/>
        </w:rPr>
        <w:t xml:space="preserve">he </w:t>
      </w:r>
      <w:r w:rsidRPr="005A4A8C">
        <w:rPr>
          <w:rFonts w:hint="eastAsia"/>
          <w:sz w:val="20"/>
          <w:szCs w:val="20"/>
          <w:lang w:eastAsia="ja-JP"/>
        </w:rPr>
        <w:t xml:space="preserve">software </w:t>
      </w:r>
      <w:r w:rsidRPr="005A4A8C">
        <w:rPr>
          <w:sz w:val="20"/>
          <w:szCs w:val="20"/>
        </w:rPr>
        <w:t xml:space="preserve">updates </w:t>
      </w:r>
      <w:r w:rsidRPr="005A4A8C">
        <w:rPr>
          <w:rFonts w:hint="eastAsia"/>
          <w:sz w:val="20"/>
          <w:szCs w:val="20"/>
          <w:lang w:eastAsia="ja-JP"/>
        </w:rPr>
        <w:t>f</w:t>
      </w:r>
      <w:r w:rsidRPr="005A4A8C">
        <w:rPr>
          <w:sz w:val="20"/>
          <w:szCs w:val="20"/>
        </w:rPr>
        <w:t xml:space="preserve">or </w:t>
      </w:r>
      <w:r w:rsidRPr="005A4A8C">
        <w:rPr>
          <w:rFonts w:hint="eastAsia"/>
          <w:sz w:val="20"/>
          <w:szCs w:val="20"/>
          <w:lang w:eastAsia="ja-JP"/>
        </w:rPr>
        <w:t xml:space="preserve">the </w:t>
      </w:r>
      <w:r w:rsidR="00577FFC" w:rsidRPr="005A4A8C">
        <w:rPr>
          <w:sz w:val="20"/>
          <w:szCs w:val="20"/>
          <w:lang w:eastAsia="ja-JP"/>
        </w:rPr>
        <w:t>HCD</w:t>
      </w:r>
      <w:r w:rsidR="00577FFC" w:rsidRPr="005A4A8C">
        <w:rPr>
          <w:sz w:val="20"/>
          <w:szCs w:val="20"/>
        </w:rPr>
        <w:t xml:space="preserve"> </w:t>
      </w:r>
      <w:r w:rsidRPr="005A4A8C">
        <w:rPr>
          <w:sz w:val="20"/>
          <w:szCs w:val="20"/>
        </w:rPr>
        <w:t>must be done in a controlled and trusted manner that employs a form of cryptography, such as a digital signature.</w:t>
      </w:r>
    </w:p>
    <w:p w:rsidR="0064512F" w:rsidRPr="005A4A8C" w:rsidRDefault="00F07523">
      <w:pPr>
        <w:rPr>
          <w:sz w:val="20"/>
        </w:rPr>
      </w:pPr>
      <w:r w:rsidRPr="005A4A8C">
        <w:rPr>
          <w:sz w:val="20"/>
          <w:szCs w:val="20"/>
        </w:rPr>
        <w:t xml:space="preserve">The cryptographic mechanisms (e.g., algorithms, key sizes) must not exhibit publicly known vulnerabilities or </w:t>
      </w:r>
      <w:proofErr w:type="gramStart"/>
      <w:r w:rsidRPr="005A4A8C">
        <w:rPr>
          <w:sz w:val="20"/>
          <w:szCs w:val="20"/>
        </w:rPr>
        <w:t>weaknesses, and</w:t>
      </w:r>
      <w:proofErr w:type="gramEnd"/>
      <w:r w:rsidRPr="005A4A8C">
        <w:rPr>
          <w:sz w:val="20"/>
          <w:szCs w:val="20"/>
        </w:rPr>
        <w:t xml:space="preserve"> are subject to approval by the appropriate cryptographic authorities, which are represented by the national schemes committing to the ESR and the procurement of </w:t>
      </w:r>
      <w:r w:rsidRPr="005A4A8C">
        <w:rPr>
          <w:rFonts w:hint="eastAsia"/>
          <w:sz w:val="20"/>
          <w:szCs w:val="20"/>
          <w:lang w:eastAsia="ja-JP"/>
        </w:rPr>
        <w:t xml:space="preserve">the </w:t>
      </w:r>
      <w:r w:rsidR="00577FFC" w:rsidRPr="005A4A8C">
        <w:rPr>
          <w:sz w:val="20"/>
          <w:szCs w:val="20"/>
          <w:lang w:eastAsia="ja-JP"/>
        </w:rPr>
        <w:t>HCD</w:t>
      </w:r>
      <w:r w:rsidR="00577FFC" w:rsidRPr="005A4A8C">
        <w:rPr>
          <w:sz w:val="20"/>
          <w:szCs w:val="20"/>
        </w:rPr>
        <w:t xml:space="preserve"> </w:t>
      </w:r>
      <w:r w:rsidRPr="005A4A8C">
        <w:rPr>
          <w:sz w:val="20"/>
          <w:szCs w:val="20"/>
        </w:rPr>
        <w:t xml:space="preserve">compliant with the resulting </w:t>
      </w:r>
      <w:proofErr w:type="spellStart"/>
      <w:r w:rsidRPr="005A4A8C">
        <w:rPr>
          <w:sz w:val="20"/>
          <w:szCs w:val="20"/>
        </w:rPr>
        <w:t>cPP</w:t>
      </w:r>
      <w:proofErr w:type="spellEnd"/>
      <w:r w:rsidRPr="005A4A8C">
        <w:rPr>
          <w:sz w:val="20"/>
          <w:szCs w:val="20"/>
        </w:rPr>
        <w:t xml:space="preserve">. </w:t>
      </w:r>
    </w:p>
    <w:p w:rsidR="00754671" w:rsidRPr="005A4A8C" w:rsidRDefault="00754671">
      <w:pPr>
        <w:rPr>
          <w:rStyle w:val="fontstyle01"/>
          <w:sz w:val="20"/>
          <w:szCs w:val="20"/>
        </w:rPr>
      </w:pPr>
      <w:r w:rsidRPr="005A4A8C">
        <w:rPr>
          <w:sz w:val="20"/>
        </w:rPr>
        <w:t xml:space="preserve">The HCD is responsible for </w:t>
      </w:r>
      <w:r w:rsidR="00210C3B" w:rsidRPr="005A4A8C">
        <w:rPr>
          <w:rStyle w:val="fontstyle01"/>
          <w:sz w:val="20"/>
          <w:szCs w:val="20"/>
        </w:rPr>
        <w:t>ensuring audit logs are generated so that security-relevant events and HCD use</w:t>
      </w:r>
      <w:r w:rsidR="00210C3B" w:rsidRPr="005A4A8C">
        <w:rPr>
          <w:rFonts w:ascii="TimesNewRomanPSMT" w:hAnsi="TimesNewRomanPSMT"/>
          <w:sz w:val="20"/>
          <w:szCs w:val="20"/>
        </w:rPr>
        <w:t xml:space="preserve"> </w:t>
      </w:r>
      <w:r w:rsidR="00210C3B" w:rsidRPr="005A4A8C">
        <w:rPr>
          <w:rStyle w:val="fontstyle01"/>
          <w:sz w:val="20"/>
          <w:szCs w:val="20"/>
        </w:rPr>
        <w:t>can be monitored by authorized personnel. The HCD must generate audit logs and</w:t>
      </w:r>
      <w:r w:rsidR="00210C3B" w:rsidRPr="005A4A8C">
        <w:rPr>
          <w:rFonts w:ascii="TimesNewRomanPSMT" w:hAnsi="TimesNewRomanPSMT"/>
          <w:sz w:val="20"/>
          <w:szCs w:val="20"/>
        </w:rPr>
        <w:t xml:space="preserve"> </w:t>
      </w:r>
      <w:r w:rsidR="00210C3B" w:rsidRPr="005A4A8C">
        <w:rPr>
          <w:rStyle w:val="fontstyle01"/>
          <w:sz w:val="20"/>
          <w:szCs w:val="20"/>
        </w:rPr>
        <w:t>securely transmit them to an External IT entity for storage. Optionally, audit logs may</w:t>
      </w:r>
      <w:r w:rsidR="00210C3B" w:rsidRPr="005A4A8C">
        <w:rPr>
          <w:rFonts w:ascii="TimesNewRomanPSMT" w:hAnsi="TimesNewRomanPSMT"/>
          <w:sz w:val="20"/>
          <w:szCs w:val="20"/>
        </w:rPr>
        <w:t xml:space="preserve"> </w:t>
      </w:r>
      <w:r w:rsidR="00210C3B" w:rsidRPr="005A4A8C">
        <w:rPr>
          <w:rStyle w:val="fontstyle01"/>
          <w:sz w:val="20"/>
          <w:szCs w:val="20"/>
        </w:rPr>
        <w:t>also be stored in the HCD where they can be reviewed by an Administrator.</w:t>
      </w:r>
    </w:p>
    <w:p w:rsidR="00210C3B" w:rsidRPr="005A4A8C" w:rsidRDefault="00210C3B">
      <w:pPr>
        <w:rPr>
          <w:sz w:val="20"/>
          <w:szCs w:val="20"/>
        </w:rPr>
      </w:pPr>
      <w:r w:rsidRPr="005A4A8C">
        <w:rPr>
          <w:rStyle w:val="fontstyle01"/>
          <w:sz w:val="20"/>
          <w:szCs w:val="20"/>
        </w:rPr>
        <w:t>The HCD provides for user identification, authentication, and authorization to ensure that the functions of the HCD</w:t>
      </w:r>
      <w:r w:rsidRPr="005A4A8C">
        <w:rPr>
          <w:rFonts w:ascii="TimesNewRomanPSMT" w:hAnsi="TimesNewRomanPSMT"/>
          <w:sz w:val="20"/>
          <w:szCs w:val="20"/>
        </w:rPr>
        <w:t xml:space="preserve"> </w:t>
      </w:r>
      <w:r w:rsidRPr="005A4A8C">
        <w:rPr>
          <w:rStyle w:val="fontstyle01"/>
          <w:sz w:val="20"/>
          <w:szCs w:val="20"/>
        </w:rPr>
        <w:t>are accessible only to Users who have been authorized to access the HCD. User</w:t>
      </w:r>
      <w:r w:rsidRPr="005A4A8C">
        <w:rPr>
          <w:rFonts w:ascii="TimesNewRomanPSMT" w:hAnsi="TimesNewRomanPSMT"/>
          <w:sz w:val="20"/>
          <w:szCs w:val="20"/>
        </w:rPr>
        <w:br/>
      </w:r>
      <w:r w:rsidRPr="005A4A8C">
        <w:rPr>
          <w:rStyle w:val="fontstyle01"/>
          <w:sz w:val="20"/>
          <w:szCs w:val="20"/>
        </w:rPr>
        <w:t>identification and authentication is also forms the basis for access control and</w:t>
      </w:r>
      <w:r w:rsidRPr="005A4A8C">
        <w:rPr>
          <w:rFonts w:ascii="TimesNewRomanPSMT" w:hAnsi="TimesNewRomanPSMT"/>
          <w:sz w:val="20"/>
          <w:szCs w:val="20"/>
        </w:rPr>
        <w:t xml:space="preserve"> </w:t>
      </w:r>
      <w:r w:rsidRPr="005A4A8C">
        <w:rPr>
          <w:rStyle w:val="fontstyle01"/>
          <w:sz w:val="20"/>
          <w:szCs w:val="20"/>
        </w:rPr>
        <w:t>administrative roles and helps associate security-relevant events and HCD use with</w:t>
      </w:r>
      <w:r w:rsidRPr="005A4A8C">
        <w:rPr>
          <w:rFonts w:ascii="TimesNewRomanPSMT" w:hAnsi="TimesNewRomanPSMT"/>
          <w:sz w:val="20"/>
          <w:szCs w:val="20"/>
        </w:rPr>
        <w:t xml:space="preserve"> </w:t>
      </w:r>
      <w:r w:rsidRPr="005A4A8C">
        <w:rPr>
          <w:rStyle w:val="fontstyle01"/>
          <w:sz w:val="20"/>
          <w:szCs w:val="20"/>
        </w:rPr>
        <w:t>specific Users. Identification and authentication may be performed by the HCD or by an</w:t>
      </w:r>
      <w:r w:rsidRPr="005A4A8C">
        <w:rPr>
          <w:rFonts w:ascii="TimesNewRomanPSMT" w:hAnsi="TimesNewRomanPSMT"/>
          <w:sz w:val="20"/>
          <w:szCs w:val="20"/>
        </w:rPr>
        <w:t xml:space="preserve"> </w:t>
      </w:r>
      <w:r w:rsidRPr="005A4A8C">
        <w:rPr>
          <w:rStyle w:val="fontstyle01"/>
          <w:sz w:val="20"/>
          <w:szCs w:val="20"/>
        </w:rPr>
        <w:t>external server.</w:t>
      </w:r>
      <w:r w:rsidRPr="005A4A8C">
        <w:rPr>
          <w:sz w:val="20"/>
          <w:szCs w:val="20"/>
        </w:rPr>
        <w:t xml:space="preserve"> </w:t>
      </w:r>
      <w:r w:rsidRPr="005A4A8C">
        <w:rPr>
          <w:rStyle w:val="fontstyle01"/>
          <w:sz w:val="20"/>
          <w:szCs w:val="20"/>
        </w:rPr>
        <w:t>Role-based access controls also ensure that the ability to configure the security settings of the</w:t>
      </w:r>
      <w:r w:rsidRPr="005A4A8C">
        <w:rPr>
          <w:rFonts w:ascii="TimesNewRomanPSMT" w:hAnsi="TimesNewRomanPSMT"/>
          <w:sz w:val="20"/>
          <w:szCs w:val="20"/>
        </w:rPr>
        <w:t xml:space="preserve"> </w:t>
      </w:r>
      <w:r w:rsidRPr="005A4A8C">
        <w:rPr>
          <w:rStyle w:val="fontstyle01"/>
          <w:sz w:val="20"/>
          <w:szCs w:val="20"/>
        </w:rPr>
        <w:t>HCD is available only to users who have been authorized with an Administrator role.</w:t>
      </w:r>
    </w:p>
    <w:p w:rsidR="0064512F" w:rsidRPr="005A4A8C" w:rsidRDefault="0064512F">
      <w:pPr>
        <w:rPr>
          <w:sz w:val="20"/>
          <w:lang w:eastAsia="ja-JP"/>
        </w:rPr>
      </w:pPr>
    </w:p>
    <w:p w:rsidR="0064512F" w:rsidRPr="005A4A8C" w:rsidRDefault="00F07523">
      <w:pPr>
        <w:pStyle w:val="Heading1"/>
        <w:rPr>
          <w:lang w:eastAsia="ja-JP"/>
        </w:rPr>
      </w:pPr>
      <w:r w:rsidRPr="005A4A8C">
        <w:rPr>
          <w:rFonts w:hint="eastAsia"/>
          <w:lang w:eastAsia="ja-JP"/>
        </w:rPr>
        <w:t>Use case</w:t>
      </w:r>
    </w:p>
    <w:p w:rsidR="0064512F" w:rsidRPr="005A4A8C" w:rsidRDefault="0064512F">
      <w:pPr>
        <w:rPr>
          <w:sz w:val="20"/>
          <w:lang w:eastAsia="ja-JP"/>
        </w:rPr>
      </w:pPr>
    </w:p>
    <w:p w:rsidR="00F35705" w:rsidRPr="005A4A8C" w:rsidRDefault="00F35705" w:rsidP="00C70050">
      <w:pPr>
        <w:rPr>
          <w:sz w:val="20"/>
          <w:szCs w:val="20"/>
        </w:rPr>
      </w:pPr>
      <w:r w:rsidRPr="005A4A8C">
        <w:rPr>
          <w:sz w:val="20"/>
          <w:szCs w:val="20"/>
        </w:rPr>
        <w:t>HCDs support job functions to convert hardcopy documents into digital form (scanning), convert digital documents into hardcopy form (printing), duplicate hardcopy documents (copying), or transmit documents</w:t>
      </w:r>
      <w:r w:rsidR="00C70050" w:rsidRPr="005A4A8C">
        <w:rPr>
          <w:sz w:val="20"/>
          <w:szCs w:val="20"/>
        </w:rPr>
        <w:t xml:space="preserve"> </w:t>
      </w:r>
      <w:r w:rsidRPr="005A4A8C">
        <w:rPr>
          <w:sz w:val="20"/>
          <w:szCs w:val="20"/>
        </w:rPr>
        <w:t xml:space="preserve">over a PSTN connection (PSTN faxing). Hardcopy documents typically take the form of paper, but can take other forms (e.g. transparencies). </w:t>
      </w:r>
      <w:proofErr w:type="gramStart"/>
      <w:r w:rsidRPr="005A4A8C">
        <w:rPr>
          <w:sz w:val="20"/>
          <w:szCs w:val="20"/>
        </w:rPr>
        <w:t>For the purpose of</w:t>
      </w:r>
      <w:proofErr w:type="gramEnd"/>
      <w:r w:rsidRPr="005A4A8C">
        <w:rPr>
          <w:sz w:val="20"/>
          <w:szCs w:val="20"/>
        </w:rPr>
        <w:t xml:space="preserve"> this </w:t>
      </w:r>
      <w:proofErr w:type="spellStart"/>
      <w:r w:rsidR="00C24C98" w:rsidRPr="005A4A8C">
        <w:rPr>
          <w:sz w:val="20"/>
          <w:szCs w:val="20"/>
        </w:rPr>
        <w:t>c</w:t>
      </w:r>
      <w:r w:rsidRPr="005A4A8C">
        <w:rPr>
          <w:sz w:val="20"/>
          <w:szCs w:val="20"/>
        </w:rPr>
        <w:t>PP</w:t>
      </w:r>
      <w:proofErr w:type="spellEnd"/>
      <w:r w:rsidRPr="005A4A8C">
        <w:rPr>
          <w:sz w:val="20"/>
          <w:szCs w:val="20"/>
        </w:rPr>
        <w:t>, a conforming HCD must support at least one of the job functions printing, scanning, or copying and must support the functions network co</w:t>
      </w:r>
      <w:r w:rsidR="00C24C98" w:rsidRPr="005A4A8C">
        <w:rPr>
          <w:sz w:val="20"/>
          <w:szCs w:val="20"/>
        </w:rPr>
        <w:t>mmunications and administration.</w:t>
      </w:r>
      <w:r w:rsidRPr="005A4A8C">
        <w:rPr>
          <w:sz w:val="20"/>
          <w:szCs w:val="20"/>
        </w:rPr>
        <w:t xml:space="preserve"> The job functions supported by the HCD and the network communications and administration functions are “Required Uses” of a conforming HCD and are mandatory functions. A conforming HCD may also support “Conditionally Mandatory Uses”. Conditionally Mandatory Uses are optional functions, the presence of which in a HCD is not required for conformance, but which must meet conditionally mandatory requirements if they are present in a</w:t>
      </w:r>
      <w:r w:rsidR="00797CEC" w:rsidRPr="005A4A8C">
        <w:rPr>
          <w:sz w:val="20"/>
          <w:szCs w:val="20"/>
        </w:rPr>
        <w:t>n</w:t>
      </w:r>
      <w:r w:rsidRPr="005A4A8C">
        <w:rPr>
          <w:sz w:val="20"/>
          <w:szCs w:val="20"/>
        </w:rPr>
        <w:t xml:space="preserve"> HCD.</w:t>
      </w:r>
    </w:p>
    <w:p w:rsidR="00C24C98" w:rsidRPr="005A4A8C" w:rsidRDefault="00C24C98" w:rsidP="00C24C98">
      <w:pPr>
        <w:rPr>
          <w:b/>
          <w:sz w:val="20"/>
          <w:szCs w:val="20"/>
          <w:lang w:val="en-GB" w:eastAsia="ja-JP"/>
        </w:rPr>
      </w:pPr>
    </w:p>
    <w:p w:rsidR="00F17C71" w:rsidRPr="005A4A8C" w:rsidRDefault="00F17C71" w:rsidP="00F17C71">
      <w:pPr>
        <w:rPr>
          <w:sz w:val="20"/>
          <w:szCs w:val="20"/>
        </w:rPr>
      </w:pPr>
    </w:p>
    <w:p w:rsidR="00F17C71" w:rsidRPr="005A4A8C" w:rsidRDefault="00F17C71" w:rsidP="00F17C71">
      <w:pPr>
        <w:numPr>
          <w:ilvl w:val="0"/>
          <w:numId w:val="3"/>
        </w:numPr>
        <w:rPr>
          <w:b/>
          <w:sz w:val="20"/>
          <w:szCs w:val="20"/>
          <w:lang w:val="en-GB" w:eastAsia="ja-JP"/>
        </w:rPr>
      </w:pPr>
      <w:r w:rsidRPr="005A4A8C">
        <w:rPr>
          <w:b/>
          <w:sz w:val="20"/>
          <w:szCs w:val="20"/>
          <w:lang w:val="en-GB" w:eastAsia="ja-JP"/>
        </w:rPr>
        <w:t>Required Uses</w:t>
      </w:r>
    </w:p>
    <w:p w:rsidR="00F17C71" w:rsidRPr="005A4A8C" w:rsidRDefault="00F17C71" w:rsidP="00F17C71">
      <w:pPr>
        <w:ind w:left="720"/>
        <w:rPr>
          <w:sz w:val="20"/>
          <w:szCs w:val="20"/>
          <w:lang w:val="en-GB" w:eastAsia="ja-JP"/>
        </w:rPr>
      </w:pPr>
      <w:r w:rsidRPr="005A4A8C">
        <w:rPr>
          <w:sz w:val="20"/>
          <w:szCs w:val="20"/>
          <w:lang w:val="en-GB" w:eastAsia="ja-JP"/>
        </w:rPr>
        <w:t>The required Uses that shall be present in a conforming HCD are:</w:t>
      </w:r>
    </w:p>
    <w:p w:rsidR="00F17C71" w:rsidRPr="005A4A8C" w:rsidRDefault="00F17C71" w:rsidP="00F17C71">
      <w:pPr>
        <w:ind w:left="720"/>
        <w:rPr>
          <w:b/>
          <w:sz w:val="20"/>
          <w:szCs w:val="20"/>
          <w:lang w:val="en-GB" w:eastAsia="ja-JP"/>
        </w:rPr>
      </w:pPr>
      <w:r w:rsidRPr="005A4A8C">
        <w:rPr>
          <w:sz w:val="20"/>
          <w:szCs w:val="20"/>
          <w:lang w:val="en-GB" w:eastAsia="ja-JP"/>
        </w:rPr>
        <w:t xml:space="preserve">    </w:t>
      </w:r>
      <w:r w:rsidRPr="005A4A8C">
        <w:rPr>
          <w:b/>
          <w:sz w:val="20"/>
          <w:szCs w:val="20"/>
          <w:lang w:val="en-GB" w:eastAsia="ja-JP"/>
        </w:rPr>
        <w:t>One or more of the following:</w:t>
      </w:r>
    </w:p>
    <w:p w:rsidR="00F17C71" w:rsidRPr="005A4A8C" w:rsidRDefault="00F17C71" w:rsidP="00F17C71">
      <w:pPr>
        <w:pStyle w:val="ListParagraph"/>
        <w:numPr>
          <w:ilvl w:val="0"/>
          <w:numId w:val="39"/>
        </w:numPr>
        <w:rPr>
          <w:sz w:val="20"/>
          <w:szCs w:val="20"/>
        </w:rPr>
      </w:pPr>
      <w:r w:rsidRPr="005A4A8C">
        <w:rPr>
          <w:sz w:val="20"/>
          <w:szCs w:val="20"/>
        </w:rPr>
        <w:t>Printing: converting an electronic document to hardcopy form, or</w:t>
      </w:r>
    </w:p>
    <w:p w:rsidR="00F17C71" w:rsidRPr="005A4A8C" w:rsidRDefault="00F17C71" w:rsidP="00F17C71">
      <w:pPr>
        <w:pStyle w:val="ListParagraph"/>
        <w:numPr>
          <w:ilvl w:val="0"/>
          <w:numId w:val="39"/>
        </w:numPr>
        <w:rPr>
          <w:sz w:val="20"/>
          <w:szCs w:val="20"/>
        </w:rPr>
      </w:pPr>
      <w:r w:rsidRPr="005A4A8C">
        <w:rPr>
          <w:sz w:val="20"/>
          <w:szCs w:val="20"/>
        </w:rPr>
        <w:t>Scanning: converting a hardcopy document to electronic form, or</w:t>
      </w:r>
    </w:p>
    <w:p w:rsidR="00F17C71" w:rsidRPr="005A4A8C" w:rsidRDefault="00F17C71" w:rsidP="00F17C71">
      <w:pPr>
        <w:pStyle w:val="ListParagraph"/>
        <w:numPr>
          <w:ilvl w:val="0"/>
          <w:numId w:val="39"/>
        </w:numPr>
        <w:rPr>
          <w:sz w:val="20"/>
          <w:szCs w:val="20"/>
        </w:rPr>
      </w:pPr>
      <w:r w:rsidRPr="005A4A8C">
        <w:rPr>
          <w:sz w:val="20"/>
          <w:szCs w:val="20"/>
        </w:rPr>
        <w:t>Copying: duplicating a hardcopy document,</w:t>
      </w:r>
    </w:p>
    <w:p w:rsidR="00F17C71" w:rsidRPr="005A4A8C" w:rsidRDefault="00F17C71" w:rsidP="00F17C71">
      <w:pPr>
        <w:rPr>
          <w:sz w:val="20"/>
          <w:szCs w:val="20"/>
        </w:rPr>
      </w:pPr>
      <w:r w:rsidRPr="005A4A8C">
        <w:rPr>
          <w:sz w:val="20"/>
          <w:szCs w:val="20"/>
        </w:rPr>
        <w:t xml:space="preserve">                  --- and ---</w:t>
      </w:r>
    </w:p>
    <w:p w:rsidR="00F17C71" w:rsidRPr="005A4A8C" w:rsidRDefault="00F17C71" w:rsidP="00F17C71">
      <w:pPr>
        <w:ind w:left="720"/>
        <w:rPr>
          <w:sz w:val="20"/>
          <w:szCs w:val="20"/>
          <w:lang w:val="en-GB" w:eastAsia="ja-JP"/>
        </w:rPr>
      </w:pPr>
      <w:r w:rsidRPr="005A4A8C">
        <w:rPr>
          <w:b/>
          <w:sz w:val="20"/>
          <w:szCs w:val="20"/>
          <w:lang w:val="en-GB" w:eastAsia="ja-JP"/>
        </w:rPr>
        <w:t xml:space="preserve">    Network communications</w:t>
      </w:r>
      <w:r w:rsidRPr="005A4A8C">
        <w:rPr>
          <w:sz w:val="20"/>
          <w:szCs w:val="20"/>
          <w:lang w:val="en-GB" w:eastAsia="ja-JP"/>
        </w:rPr>
        <w:t>: sending or receiving documents over a Local Area Network (LAN),</w:t>
      </w:r>
    </w:p>
    <w:p w:rsidR="00F17C71" w:rsidRPr="005A4A8C" w:rsidRDefault="00F17C71" w:rsidP="00F17C71">
      <w:pPr>
        <w:rPr>
          <w:sz w:val="20"/>
          <w:szCs w:val="20"/>
        </w:rPr>
      </w:pPr>
      <w:r w:rsidRPr="005A4A8C">
        <w:rPr>
          <w:sz w:val="20"/>
          <w:szCs w:val="20"/>
        </w:rPr>
        <w:t xml:space="preserve">                  --- and ---</w:t>
      </w:r>
    </w:p>
    <w:p w:rsidR="00F17C71" w:rsidRPr="005A4A8C" w:rsidRDefault="00F17C71" w:rsidP="00F17C71">
      <w:pPr>
        <w:ind w:left="720"/>
        <w:rPr>
          <w:sz w:val="20"/>
          <w:szCs w:val="20"/>
          <w:lang w:val="en-GB" w:eastAsia="ja-JP"/>
        </w:rPr>
      </w:pPr>
      <w:r w:rsidRPr="005A4A8C">
        <w:rPr>
          <w:b/>
          <w:sz w:val="20"/>
          <w:szCs w:val="20"/>
          <w:lang w:val="en-GB" w:eastAsia="ja-JP"/>
        </w:rPr>
        <w:t xml:space="preserve">    Administration</w:t>
      </w:r>
      <w:r w:rsidRPr="005A4A8C">
        <w:t xml:space="preserve">: </w:t>
      </w:r>
      <w:r w:rsidRPr="005A4A8C">
        <w:rPr>
          <w:sz w:val="20"/>
          <w:szCs w:val="20"/>
          <w:lang w:val="en-GB" w:eastAsia="ja-JP"/>
        </w:rPr>
        <w:t>configuring, auditing, and verifying the security of the HCD.</w:t>
      </w:r>
    </w:p>
    <w:p w:rsidR="00F17C71" w:rsidRPr="005A4A8C" w:rsidRDefault="00F17C71" w:rsidP="00F17C71">
      <w:pPr>
        <w:ind w:left="720"/>
        <w:rPr>
          <w:sz w:val="20"/>
          <w:szCs w:val="20"/>
          <w:lang w:val="en-GB" w:eastAsia="ja-JP"/>
        </w:rPr>
      </w:pPr>
      <w:r w:rsidRPr="005A4A8C">
        <w:rPr>
          <w:sz w:val="20"/>
          <w:szCs w:val="20"/>
          <w:lang w:val="en-GB" w:eastAsia="ja-JP"/>
        </w:rPr>
        <w:t>In other words, a conforming HCD must support at least one of the Required Uses scanning, printing, or copying, and must support the Required Uses network communications and administration.</w:t>
      </w:r>
    </w:p>
    <w:p w:rsidR="00F17C71" w:rsidRPr="005A4A8C" w:rsidRDefault="00F17C71" w:rsidP="00F17C71">
      <w:pPr>
        <w:rPr>
          <w:sz w:val="20"/>
          <w:szCs w:val="20"/>
        </w:rPr>
      </w:pPr>
    </w:p>
    <w:p w:rsidR="00F17C71" w:rsidRPr="005A4A8C" w:rsidRDefault="00F17C71" w:rsidP="00F17C71">
      <w:pPr>
        <w:numPr>
          <w:ilvl w:val="0"/>
          <w:numId w:val="3"/>
        </w:numPr>
        <w:rPr>
          <w:b/>
          <w:sz w:val="20"/>
          <w:szCs w:val="20"/>
          <w:lang w:val="en-GB" w:eastAsia="ja-JP"/>
        </w:rPr>
      </w:pPr>
      <w:r w:rsidRPr="005A4A8C">
        <w:rPr>
          <w:b/>
          <w:sz w:val="20"/>
          <w:szCs w:val="20"/>
          <w:lang w:val="en-GB" w:eastAsia="ja-JP"/>
        </w:rPr>
        <w:t>Conditionally Mandatory Uses</w:t>
      </w:r>
    </w:p>
    <w:p w:rsidR="00F17C71" w:rsidRPr="005A4A8C" w:rsidRDefault="00F17C71" w:rsidP="00F17C71">
      <w:pPr>
        <w:ind w:left="720"/>
        <w:rPr>
          <w:sz w:val="20"/>
          <w:szCs w:val="20"/>
          <w:lang w:val="en-GB" w:eastAsia="ja-JP"/>
        </w:rPr>
      </w:pPr>
      <w:r w:rsidRPr="005A4A8C">
        <w:rPr>
          <w:sz w:val="20"/>
          <w:szCs w:val="20"/>
          <w:lang w:val="en-GB" w:eastAsia="ja-JP"/>
        </w:rPr>
        <w:t>Conditionally Mandatory Uses that may be present in a conforming HCD are:</w:t>
      </w:r>
    </w:p>
    <w:p w:rsidR="00F17C71" w:rsidRPr="005A4A8C" w:rsidRDefault="00F17C71" w:rsidP="00F17C71">
      <w:pPr>
        <w:ind w:left="720"/>
        <w:rPr>
          <w:sz w:val="20"/>
          <w:szCs w:val="20"/>
          <w:lang w:val="en-GB" w:eastAsia="ja-JP"/>
        </w:rPr>
      </w:pPr>
      <w:r w:rsidRPr="005A4A8C">
        <w:rPr>
          <w:b/>
          <w:sz w:val="20"/>
          <w:szCs w:val="20"/>
          <w:lang w:val="en-GB" w:eastAsia="ja-JP"/>
        </w:rPr>
        <w:t>PSTN faxing</w:t>
      </w:r>
      <w:r w:rsidRPr="005A4A8C">
        <w:rPr>
          <w:sz w:val="20"/>
          <w:szCs w:val="20"/>
          <w:lang w:val="en-GB" w:eastAsia="ja-JP"/>
        </w:rPr>
        <w:t xml:space="preserve">: sending and receiving documents over the public switched telephone network (PSTN) using standard facsimile protocols </w:t>
      </w:r>
    </w:p>
    <w:p w:rsidR="00F17C71" w:rsidRPr="005A4A8C" w:rsidRDefault="00F17C71" w:rsidP="00F17C71">
      <w:pPr>
        <w:ind w:left="720"/>
        <w:rPr>
          <w:sz w:val="20"/>
          <w:szCs w:val="20"/>
          <w:lang w:val="en-GB" w:eastAsia="ja-JP"/>
        </w:rPr>
      </w:pPr>
      <w:r w:rsidRPr="005A4A8C">
        <w:rPr>
          <w:b/>
          <w:sz w:val="20"/>
          <w:szCs w:val="20"/>
          <w:lang w:val="en-GB" w:eastAsia="ja-JP"/>
        </w:rPr>
        <w:t>Storage and retrieval</w:t>
      </w:r>
      <w:r w:rsidRPr="005A4A8C">
        <w:rPr>
          <w:sz w:val="20"/>
          <w:szCs w:val="20"/>
          <w:lang w:val="en-GB" w:eastAsia="ja-JP"/>
        </w:rPr>
        <w:t xml:space="preserve">: storing electronic documents and retrieving them </w:t>
      </w:r>
      <w:proofErr w:type="gramStart"/>
      <w:r w:rsidRPr="005A4A8C">
        <w:rPr>
          <w:sz w:val="20"/>
          <w:szCs w:val="20"/>
          <w:lang w:val="en-GB" w:eastAsia="ja-JP"/>
        </w:rPr>
        <w:t>at a later time</w:t>
      </w:r>
      <w:proofErr w:type="gramEnd"/>
      <w:r w:rsidRPr="005A4A8C">
        <w:rPr>
          <w:sz w:val="20"/>
          <w:szCs w:val="20"/>
          <w:lang w:val="en-GB" w:eastAsia="ja-JP"/>
        </w:rPr>
        <w:t xml:space="preserve"> </w:t>
      </w:r>
    </w:p>
    <w:p w:rsidR="00F17C71" w:rsidRPr="005A4A8C" w:rsidRDefault="00F17C71" w:rsidP="00F17C71">
      <w:pPr>
        <w:ind w:left="720"/>
        <w:rPr>
          <w:sz w:val="20"/>
          <w:szCs w:val="20"/>
          <w:lang w:val="en-GB" w:eastAsia="ja-JP"/>
        </w:rPr>
      </w:pPr>
      <w:r w:rsidRPr="005A4A8C">
        <w:rPr>
          <w:b/>
          <w:sz w:val="20"/>
          <w:szCs w:val="20"/>
          <w:lang w:val="en-GB" w:eastAsia="ja-JP"/>
        </w:rPr>
        <w:t xml:space="preserve">Field-Replaceable </w:t>
      </w:r>
      <w:proofErr w:type="spellStart"/>
      <w:r w:rsidRPr="005A4A8C">
        <w:rPr>
          <w:b/>
          <w:sz w:val="20"/>
          <w:szCs w:val="20"/>
          <w:lang w:val="en-GB" w:eastAsia="ja-JP"/>
        </w:rPr>
        <w:t>Nonvolatile</w:t>
      </w:r>
      <w:proofErr w:type="spellEnd"/>
      <w:r w:rsidRPr="005A4A8C">
        <w:rPr>
          <w:b/>
          <w:sz w:val="20"/>
          <w:szCs w:val="20"/>
          <w:lang w:val="en-GB" w:eastAsia="ja-JP"/>
        </w:rPr>
        <w:t xml:space="preserve"> Storage</w:t>
      </w:r>
      <w:r w:rsidRPr="005A4A8C">
        <w:rPr>
          <w:sz w:val="20"/>
          <w:szCs w:val="20"/>
          <w:lang w:val="en-GB" w:eastAsia="ja-JP"/>
        </w:rPr>
        <w:t xml:space="preserve">: storing documents or confidential system information on Field-Replaceable </w:t>
      </w:r>
      <w:proofErr w:type="spellStart"/>
      <w:r w:rsidRPr="005A4A8C">
        <w:rPr>
          <w:sz w:val="20"/>
          <w:szCs w:val="20"/>
          <w:lang w:val="en-GB" w:eastAsia="ja-JP"/>
        </w:rPr>
        <w:t>Nonvolatile</w:t>
      </w:r>
      <w:proofErr w:type="spellEnd"/>
      <w:r w:rsidRPr="005A4A8C">
        <w:rPr>
          <w:sz w:val="20"/>
          <w:szCs w:val="20"/>
          <w:lang w:val="en-GB" w:eastAsia="ja-JP"/>
        </w:rPr>
        <w:t xml:space="preserve"> Storage Devices.</w:t>
      </w:r>
    </w:p>
    <w:p w:rsidR="00F17C71" w:rsidRPr="005A4A8C" w:rsidRDefault="00F17C71" w:rsidP="00F17C71">
      <w:pPr>
        <w:ind w:left="720"/>
        <w:rPr>
          <w:sz w:val="20"/>
          <w:szCs w:val="20"/>
          <w:lang w:val="en-GB" w:eastAsia="ja-JP"/>
        </w:rPr>
      </w:pPr>
    </w:p>
    <w:p w:rsidR="00F17C71" w:rsidRPr="005A4A8C" w:rsidRDefault="00F17C71" w:rsidP="00F17C71">
      <w:pPr>
        <w:ind w:left="720"/>
        <w:rPr>
          <w:sz w:val="20"/>
          <w:szCs w:val="20"/>
          <w:lang w:val="en-GB" w:eastAsia="ja-JP"/>
        </w:rPr>
      </w:pPr>
      <w:r w:rsidRPr="005A4A8C">
        <w:rPr>
          <w:sz w:val="20"/>
          <w:szCs w:val="20"/>
          <w:lang w:val="en-GB" w:eastAsia="ja-JP"/>
        </w:rPr>
        <w:t>To conform, the HCD must meet requirements associated with these functions if they are present in the TOE.</w:t>
      </w:r>
    </w:p>
    <w:p w:rsidR="00F17C71" w:rsidRPr="005A4A8C" w:rsidRDefault="00F17C71" w:rsidP="00F17C71">
      <w:pPr>
        <w:ind w:left="720"/>
        <w:rPr>
          <w:sz w:val="20"/>
          <w:szCs w:val="20"/>
          <w:lang w:val="en-GB" w:eastAsia="ja-JP"/>
        </w:rPr>
      </w:pPr>
    </w:p>
    <w:p w:rsidR="00F17C71" w:rsidRPr="005A4A8C" w:rsidRDefault="00F17C71" w:rsidP="00F17C71">
      <w:pPr>
        <w:numPr>
          <w:ilvl w:val="0"/>
          <w:numId w:val="3"/>
        </w:numPr>
        <w:rPr>
          <w:b/>
          <w:sz w:val="20"/>
          <w:szCs w:val="20"/>
          <w:lang w:val="en-GB" w:eastAsia="ja-JP"/>
        </w:rPr>
      </w:pPr>
      <w:r w:rsidRPr="005A4A8C">
        <w:rPr>
          <w:b/>
          <w:sz w:val="20"/>
          <w:szCs w:val="20"/>
          <w:lang w:val="en-GB" w:eastAsia="ja-JP"/>
        </w:rPr>
        <w:t>Optional Uses</w:t>
      </w:r>
    </w:p>
    <w:p w:rsidR="00F17C71" w:rsidRPr="005A4A8C" w:rsidRDefault="00F17C71" w:rsidP="00F17C71">
      <w:pPr>
        <w:ind w:left="720"/>
        <w:rPr>
          <w:sz w:val="20"/>
          <w:szCs w:val="20"/>
          <w:lang w:val="en-GB" w:eastAsia="ja-JP"/>
        </w:rPr>
      </w:pPr>
      <w:r w:rsidRPr="005A4A8C">
        <w:rPr>
          <w:sz w:val="20"/>
          <w:szCs w:val="20"/>
          <w:lang w:val="en-GB" w:eastAsia="ja-JP"/>
        </w:rPr>
        <w:t>Optional Uses that may be present in a conforming HCD are:</w:t>
      </w:r>
    </w:p>
    <w:p w:rsidR="00F17C71" w:rsidRPr="005A4A8C" w:rsidRDefault="00F17C71" w:rsidP="00F17C71">
      <w:pPr>
        <w:ind w:left="720"/>
        <w:rPr>
          <w:sz w:val="20"/>
          <w:szCs w:val="20"/>
          <w:lang w:val="en-GB" w:eastAsia="ja-JP"/>
        </w:rPr>
      </w:pPr>
      <w:r w:rsidRPr="005A4A8C">
        <w:rPr>
          <w:b/>
          <w:sz w:val="20"/>
          <w:szCs w:val="20"/>
          <w:lang w:val="en-GB" w:eastAsia="ja-JP"/>
        </w:rPr>
        <w:t>Internal Audit Log Storage</w:t>
      </w:r>
      <w:r w:rsidRPr="005A4A8C">
        <w:rPr>
          <w:sz w:val="20"/>
          <w:szCs w:val="20"/>
          <w:lang w:val="en-GB" w:eastAsia="ja-JP"/>
        </w:rPr>
        <w:t xml:space="preserve">: storing audit logs in the HCD </w:t>
      </w:r>
    </w:p>
    <w:p w:rsidR="00F17C71" w:rsidRPr="005A4A8C" w:rsidRDefault="00F17C71" w:rsidP="00F17C71">
      <w:pPr>
        <w:ind w:left="720"/>
        <w:rPr>
          <w:sz w:val="20"/>
          <w:szCs w:val="20"/>
          <w:lang w:val="en-GB" w:eastAsia="ja-JP"/>
        </w:rPr>
      </w:pPr>
      <w:r w:rsidRPr="005A4A8C">
        <w:rPr>
          <w:b/>
          <w:sz w:val="20"/>
          <w:szCs w:val="20"/>
          <w:lang w:val="en-GB" w:eastAsia="ja-JP"/>
        </w:rPr>
        <w:t>Image Overwrite</w:t>
      </w:r>
      <w:r w:rsidRPr="005A4A8C">
        <w:rPr>
          <w:sz w:val="20"/>
          <w:szCs w:val="20"/>
          <w:lang w:val="en-GB" w:eastAsia="ja-JP"/>
        </w:rPr>
        <w:t xml:space="preserve">: Actively overwriting residual image data </w:t>
      </w:r>
      <w:proofErr w:type="gramStart"/>
      <w:r w:rsidRPr="005A4A8C">
        <w:rPr>
          <w:sz w:val="20"/>
          <w:szCs w:val="20"/>
          <w:lang w:val="en-GB" w:eastAsia="ja-JP"/>
        </w:rPr>
        <w:t>at the conclusion of</w:t>
      </w:r>
      <w:proofErr w:type="gramEnd"/>
      <w:r w:rsidRPr="005A4A8C">
        <w:rPr>
          <w:sz w:val="20"/>
          <w:szCs w:val="20"/>
          <w:lang w:val="en-GB" w:eastAsia="ja-JP"/>
        </w:rPr>
        <w:t xml:space="preserve"> an image processing job </w:t>
      </w:r>
    </w:p>
    <w:p w:rsidR="00F17C71" w:rsidRPr="005A4A8C" w:rsidRDefault="00F17C71" w:rsidP="00F17C71">
      <w:pPr>
        <w:ind w:left="720"/>
        <w:rPr>
          <w:sz w:val="20"/>
          <w:szCs w:val="20"/>
          <w:lang w:val="en-GB" w:eastAsia="ja-JP"/>
        </w:rPr>
      </w:pPr>
      <w:r w:rsidRPr="005A4A8C">
        <w:rPr>
          <w:b/>
          <w:sz w:val="20"/>
          <w:szCs w:val="20"/>
          <w:lang w:val="en-GB" w:eastAsia="ja-JP"/>
        </w:rPr>
        <w:t>Purge Data</w:t>
      </w:r>
      <w:r w:rsidRPr="005A4A8C">
        <w:rPr>
          <w:sz w:val="20"/>
          <w:szCs w:val="20"/>
          <w:lang w:val="en-GB" w:eastAsia="ja-JP"/>
        </w:rPr>
        <w:t>: Purging all customer-supplied data from the HCD in preparation for redeployment, decommissioning, or other change in environment.</w:t>
      </w:r>
    </w:p>
    <w:p w:rsidR="00C70050" w:rsidRPr="005A4A8C" w:rsidRDefault="00C70050" w:rsidP="00C24C98">
      <w:pPr>
        <w:rPr>
          <w:b/>
          <w:sz w:val="20"/>
          <w:szCs w:val="20"/>
          <w:lang w:val="en-GB" w:eastAsia="ja-JP"/>
        </w:rPr>
      </w:pPr>
    </w:p>
    <w:p w:rsidR="00C70050" w:rsidRPr="005A4A8C" w:rsidRDefault="00C70050" w:rsidP="00A22A0B">
      <w:pPr>
        <w:spacing w:after="200" w:line="276" w:lineRule="auto"/>
        <w:rPr>
          <w:sz w:val="20"/>
          <w:lang w:val="en-GB" w:eastAsia="ja-JP"/>
        </w:rPr>
      </w:pPr>
      <w:r w:rsidRPr="005A4A8C">
        <w:rPr>
          <w:sz w:val="20"/>
          <w:lang w:val="en-GB" w:eastAsia="ja-JP"/>
        </w:rPr>
        <w:t>OR</w:t>
      </w:r>
    </w:p>
    <w:p w:rsidR="00F17C71" w:rsidRPr="005A4A8C" w:rsidRDefault="00F17C71" w:rsidP="00F17C71">
      <w:pPr>
        <w:rPr>
          <w:b/>
          <w:sz w:val="20"/>
          <w:szCs w:val="20"/>
        </w:rPr>
      </w:pPr>
      <w:r w:rsidRPr="005A4A8C">
        <w:rPr>
          <w:b/>
          <w:sz w:val="20"/>
          <w:szCs w:val="20"/>
        </w:rPr>
        <w:t>Required Use Cases</w:t>
      </w:r>
    </w:p>
    <w:p w:rsidR="00F17C71" w:rsidRPr="005A4A8C" w:rsidRDefault="00F17C71" w:rsidP="00F17C71">
      <w:pPr>
        <w:rPr>
          <w:sz w:val="20"/>
          <w:szCs w:val="20"/>
        </w:rPr>
      </w:pPr>
    </w:p>
    <w:p w:rsidR="00F17C71" w:rsidRPr="005A4A8C" w:rsidRDefault="00F17C71" w:rsidP="00F17C71">
      <w:pPr>
        <w:rPr>
          <w:sz w:val="20"/>
          <w:szCs w:val="20"/>
        </w:rPr>
      </w:pPr>
      <w:r w:rsidRPr="005A4A8C">
        <w:rPr>
          <w:sz w:val="20"/>
          <w:szCs w:val="20"/>
        </w:rPr>
        <w:t>The security-relevant use cases for Required Uses of a conforming HCD are:</w:t>
      </w:r>
    </w:p>
    <w:p w:rsidR="00F17C71" w:rsidRPr="005A4A8C" w:rsidRDefault="00F17C71" w:rsidP="00F17C71">
      <w:pPr>
        <w:rPr>
          <w:sz w:val="20"/>
          <w:szCs w:val="20"/>
        </w:rPr>
      </w:pPr>
    </w:p>
    <w:p w:rsidR="00F17C71" w:rsidRPr="005A4A8C" w:rsidRDefault="00F17C71" w:rsidP="00F17C71">
      <w:pPr>
        <w:pStyle w:val="ListParagraph"/>
        <w:numPr>
          <w:ilvl w:val="0"/>
          <w:numId w:val="40"/>
        </w:numPr>
        <w:rPr>
          <w:sz w:val="20"/>
          <w:szCs w:val="20"/>
        </w:rPr>
      </w:pPr>
      <w:r w:rsidRPr="005A4A8C">
        <w:rPr>
          <w:sz w:val="20"/>
          <w:szCs w:val="20"/>
        </w:rPr>
        <w:t>One or more of the following:</w:t>
      </w:r>
    </w:p>
    <w:p w:rsidR="00F17C71" w:rsidRPr="005A4A8C" w:rsidRDefault="00F17C71" w:rsidP="00F17C71">
      <w:pPr>
        <w:rPr>
          <w:sz w:val="20"/>
          <w:szCs w:val="20"/>
        </w:rPr>
      </w:pPr>
    </w:p>
    <w:p w:rsidR="00F17C71" w:rsidRPr="005A4A8C" w:rsidRDefault="00F17C71" w:rsidP="00F17C71">
      <w:pPr>
        <w:pStyle w:val="ListParagraph"/>
        <w:numPr>
          <w:ilvl w:val="0"/>
          <w:numId w:val="41"/>
        </w:numPr>
        <w:ind w:left="1080"/>
        <w:rPr>
          <w:sz w:val="20"/>
          <w:szCs w:val="20"/>
        </w:rPr>
      </w:pPr>
      <w:r w:rsidRPr="005A4A8C">
        <w:rPr>
          <w:b/>
          <w:sz w:val="20"/>
          <w:szCs w:val="20"/>
        </w:rPr>
        <w:t>Printing</w:t>
      </w:r>
      <w:r w:rsidRPr="005A4A8C">
        <w:rPr>
          <w:sz w:val="20"/>
          <w:szCs w:val="20"/>
        </w:rPr>
        <w:t>: A Network User sends a Document from an External IT Entity to the HCD over a LAN with instructions for printing. The HCD has the capability to protect the User’s Document from unauthorized disclosure or alteration while it is in transit to the HCD, in Temporary Storage in the HCD, and before printed output is released to a User.</w:t>
      </w:r>
    </w:p>
    <w:p w:rsidR="00F17C71" w:rsidRPr="005A4A8C" w:rsidRDefault="00F17C71" w:rsidP="00F17C71">
      <w:pPr>
        <w:ind w:left="1080"/>
        <w:rPr>
          <w:sz w:val="20"/>
          <w:szCs w:val="20"/>
        </w:rPr>
      </w:pPr>
    </w:p>
    <w:p w:rsidR="00F17C71" w:rsidRPr="005A4A8C" w:rsidRDefault="00F17C71" w:rsidP="00F17C71">
      <w:pPr>
        <w:pStyle w:val="ListParagraph"/>
        <w:numPr>
          <w:ilvl w:val="0"/>
          <w:numId w:val="41"/>
        </w:numPr>
        <w:ind w:left="1080"/>
        <w:rPr>
          <w:sz w:val="20"/>
          <w:szCs w:val="20"/>
        </w:rPr>
      </w:pPr>
      <w:r w:rsidRPr="005A4A8C">
        <w:rPr>
          <w:b/>
          <w:sz w:val="20"/>
          <w:szCs w:val="20"/>
        </w:rPr>
        <w:t>Scanning</w:t>
      </w:r>
      <w:r w:rsidRPr="005A4A8C">
        <w:rPr>
          <w:sz w:val="20"/>
          <w:szCs w:val="20"/>
        </w:rPr>
        <w:t>: A Local User initiates scanning a Document on the HCD and the HCD sends the digital image to an External IT Entity. The HCD has the capability to protect the User’s Document from unauthorized disclosure or alteration while it is in Temporary Storage in the HCD and while it is in transit to the External IT Entity.</w:t>
      </w:r>
    </w:p>
    <w:p w:rsidR="00F17C71" w:rsidRPr="005A4A8C" w:rsidRDefault="00F17C71" w:rsidP="00F17C71">
      <w:pPr>
        <w:ind w:left="1080"/>
        <w:rPr>
          <w:sz w:val="20"/>
          <w:szCs w:val="20"/>
        </w:rPr>
      </w:pPr>
    </w:p>
    <w:p w:rsidR="00F17C71" w:rsidRPr="005A4A8C" w:rsidRDefault="00F17C71" w:rsidP="00F17C71">
      <w:pPr>
        <w:pStyle w:val="ListParagraph"/>
        <w:numPr>
          <w:ilvl w:val="0"/>
          <w:numId w:val="41"/>
        </w:numPr>
        <w:ind w:left="1080"/>
        <w:rPr>
          <w:sz w:val="20"/>
          <w:szCs w:val="20"/>
        </w:rPr>
      </w:pPr>
      <w:r w:rsidRPr="005A4A8C">
        <w:rPr>
          <w:b/>
          <w:sz w:val="20"/>
          <w:szCs w:val="20"/>
        </w:rPr>
        <w:t>Copying</w:t>
      </w:r>
      <w:r w:rsidRPr="005A4A8C">
        <w:rPr>
          <w:sz w:val="20"/>
          <w:szCs w:val="20"/>
        </w:rPr>
        <w:t>: A Local User scans a Document on the HCD and the HCD prints the Document. The HCD has the capability to protect the User’s Document from unauthorized disclosure and alteration while it is in Temporary Storage in the HCD.</w:t>
      </w:r>
    </w:p>
    <w:p w:rsidR="00F17C71" w:rsidRPr="005A4A8C" w:rsidRDefault="00F17C71" w:rsidP="00F17C71">
      <w:pPr>
        <w:rPr>
          <w:b/>
          <w:sz w:val="20"/>
          <w:szCs w:val="20"/>
          <w:lang w:eastAsia="ja-JP"/>
        </w:rPr>
      </w:pPr>
    </w:p>
    <w:p w:rsidR="00F17C71" w:rsidRPr="005A4A8C" w:rsidRDefault="00F17C71" w:rsidP="00F17C71">
      <w:pPr>
        <w:pStyle w:val="ListParagraph"/>
        <w:numPr>
          <w:ilvl w:val="0"/>
          <w:numId w:val="40"/>
        </w:numPr>
        <w:rPr>
          <w:sz w:val="20"/>
          <w:szCs w:val="20"/>
        </w:rPr>
      </w:pPr>
      <w:r w:rsidRPr="005A4A8C">
        <w:rPr>
          <w:b/>
          <w:sz w:val="20"/>
          <w:szCs w:val="20"/>
        </w:rPr>
        <w:t>Configuration</w:t>
      </w:r>
      <w:r w:rsidRPr="005A4A8C">
        <w:rPr>
          <w:sz w:val="20"/>
          <w:szCs w:val="20"/>
        </w:rPr>
        <w:t>: A Local or Network User with administrative privileges configures the security settings of the HCD. The HCD has the capability to assign Users to roles that distinguish Users who can perform administrative functions from Users who can perform User functions. The HCD also has the capability to protect its security settings from unauthorized disclosure and alteration when they are stored in the HCD and in transit to or from an External IT Entity</w:t>
      </w:r>
    </w:p>
    <w:p w:rsidR="00F17C71" w:rsidRPr="005A4A8C" w:rsidRDefault="00F17C71" w:rsidP="00F17C71">
      <w:pPr>
        <w:rPr>
          <w:sz w:val="20"/>
          <w:szCs w:val="20"/>
        </w:rPr>
      </w:pPr>
    </w:p>
    <w:p w:rsidR="00F17C71" w:rsidRPr="005A4A8C" w:rsidRDefault="00F17C71" w:rsidP="00F17C71">
      <w:pPr>
        <w:pStyle w:val="ListParagraph"/>
        <w:numPr>
          <w:ilvl w:val="0"/>
          <w:numId w:val="40"/>
        </w:numPr>
        <w:rPr>
          <w:sz w:val="20"/>
          <w:szCs w:val="20"/>
        </w:rPr>
      </w:pPr>
      <w:r w:rsidRPr="005A4A8C">
        <w:rPr>
          <w:b/>
          <w:sz w:val="20"/>
          <w:szCs w:val="20"/>
        </w:rPr>
        <w:t>Auditing</w:t>
      </w:r>
      <w:r w:rsidRPr="005A4A8C">
        <w:rPr>
          <w:sz w:val="20"/>
          <w:szCs w:val="20"/>
        </w:rPr>
        <w:t xml:space="preserve">: Authorized personnel monitor security-relevant events in an audit log. The HCD generates audit log records when security-relevant events occur. It is mandatory that the HCD </w:t>
      </w:r>
      <w:proofErr w:type="gramStart"/>
      <w:r w:rsidRPr="005A4A8C">
        <w:rPr>
          <w:sz w:val="20"/>
          <w:szCs w:val="20"/>
        </w:rPr>
        <w:t>is able to</w:t>
      </w:r>
      <w:proofErr w:type="gramEnd"/>
      <w:r w:rsidRPr="005A4A8C">
        <w:rPr>
          <w:sz w:val="20"/>
          <w:szCs w:val="20"/>
        </w:rPr>
        <w:t xml:space="preserve"> securely transmit audit logs to an External IT Entity for storage, and the HCD has the capability to protect it from unauthorized disclosure or alteration while in transit to the External IT Entity. </w:t>
      </w:r>
    </w:p>
    <w:p w:rsidR="00F17C71" w:rsidRPr="005A4A8C" w:rsidRDefault="00F17C71" w:rsidP="00F17C71">
      <w:pPr>
        <w:rPr>
          <w:sz w:val="20"/>
          <w:szCs w:val="20"/>
        </w:rPr>
      </w:pPr>
    </w:p>
    <w:p w:rsidR="00F17C71" w:rsidRPr="005A4A8C" w:rsidRDefault="00F17C71" w:rsidP="00F17C71">
      <w:pPr>
        <w:pStyle w:val="ListParagraph"/>
        <w:numPr>
          <w:ilvl w:val="0"/>
          <w:numId w:val="40"/>
        </w:numPr>
        <w:rPr>
          <w:sz w:val="20"/>
          <w:szCs w:val="20"/>
        </w:rPr>
      </w:pPr>
      <w:r w:rsidRPr="005A4A8C">
        <w:rPr>
          <w:b/>
          <w:sz w:val="20"/>
          <w:szCs w:val="20"/>
        </w:rPr>
        <w:lastRenderedPageBreak/>
        <w:t>Verifying software updates</w:t>
      </w:r>
      <w:r w:rsidRPr="005A4A8C">
        <w:rPr>
          <w:sz w:val="20"/>
          <w:szCs w:val="20"/>
        </w:rPr>
        <w:t xml:space="preserve">: Authorized personnel install updated software on the HCD. The HCD ensures that only authorized personnel are permitted to install software, has the capability to help the installer to verify the authenticity of the software update. </w:t>
      </w:r>
    </w:p>
    <w:p w:rsidR="00F17C71" w:rsidRPr="005A4A8C" w:rsidRDefault="00F17C71" w:rsidP="00F17C71">
      <w:pPr>
        <w:pStyle w:val="ListParagraph"/>
        <w:rPr>
          <w:sz w:val="20"/>
          <w:szCs w:val="20"/>
        </w:rPr>
      </w:pPr>
    </w:p>
    <w:p w:rsidR="00F17C71" w:rsidRPr="005A4A8C" w:rsidRDefault="00F17C71" w:rsidP="00F17C71">
      <w:pPr>
        <w:pStyle w:val="ListParagraph"/>
        <w:numPr>
          <w:ilvl w:val="0"/>
          <w:numId w:val="40"/>
        </w:numPr>
        <w:rPr>
          <w:sz w:val="20"/>
          <w:szCs w:val="20"/>
        </w:rPr>
      </w:pPr>
      <w:r w:rsidRPr="005A4A8C">
        <w:rPr>
          <w:b/>
          <w:sz w:val="20"/>
          <w:szCs w:val="20"/>
        </w:rPr>
        <w:t>Verifying HCD function</w:t>
      </w:r>
      <w:r w:rsidRPr="005A4A8C">
        <w:rPr>
          <w:sz w:val="20"/>
          <w:szCs w:val="20"/>
        </w:rPr>
        <w:t>: The HCD checks itself for malfunctions by performing a self-test each time that it is powered on.</w:t>
      </w:r>
    </w:p>
    <w:p w:rsidR="00F17C71" w:rsidRPr="005A4A8C" w:rsidRDefault="00F17C71" w:rsidP="00F17C71">
      <w:pPr>
        <w:pStyle w:val="ListParagraph"/>
        <w:rPr>
          <w:sz w:val="20"/>
          <w:szCs w:val="20"/>
        </w:rPr>
      </w:pPr>
    </w:p>
    <w:p w:rsidR="00F17C71" w:rsidRPr="005A4A8C" w:rsidRDefault="00F17C71" w:rsidP="00F17C71">
      <w:pPr>
        <w:rPr>
          <w:b/>
          <w:sz w:val="20"/>
          <w:szCs w:val="20"/>
        </w:rPr>
      </w:pPr>
      <w:r w:rsidRPr="005A4A8C">
        <w:rPr>
          <w:b/>
          <w:sz w:val="20"/>
          <w:szCs w:val="20"/>
        </w:rPr>
        <w:t>Conditionally Mandatory Use Cases</w:t>
      </w:r>
    </w:p>
    <w:p w:rsidR="00F17C71" w:rsidRPr="005A4A8C" w:rsidRDefault="00F17C71" w:rsidP="00F17C71">
      <w:pPr>
        <w:rPr>
          <w:sz w:val="20"/>
          <w:szCs w:val="20"/>
        </w:rPr>
      </w:pPr>
    </w:p>
    <w:p w:rsidR="00F17C71" w:rsidRPr="005A4A8C" w:rsidRDefault="00F17C71" w:rsidP="00F17C71">
      <w:pPr>
        <w:rPr>
          <w:sz w:val="20"/>
          <w:szCs w:val="20"/>
        </w:rPr>
      </w:pPr>
      <w:r w:rsidRPr="005A4A8C">
        <w:rPr>
          <w:sz w:val="20"/>
          <w:szCs w:val="20"/>
        </w:rPr>
        <w:t>Security-relevant use cases for Conditionally Mandatory Uses (if present) of a conforming HCD may include:</w:t>
      </w:r>
    </w:p>
    <w:p w:rsidR="00F17C71" w:rsidRPr="005A4A8C" w:rsidRDefault="00F17C71" w:rsidP="00F17C71">
      <w:pPr>
        <w:rPr>
          <w:sz w:val="20"/>
          <w:szCs w:val="20"/>
        </w:rPr>
      </w:pPr>
    </w:p>
    <w:p w:rsidR="00F17C71" w:rsidRPr="005A4A8C" w:rsidRDefault="00F17C71" w:rsidP="00F17C71">
      <w:pPr>
        <w:ind w:left="720"/>
        <w:rPr>
          <w:sz w:val="20"/>
          <w:szCs w:val="20"/>
        </w:rPr>
      </w:pPr>
      <w:r w:rsidRPr="005A4A8C">
        <w:rPr>
          <w:b/>
          <w:sz w:val="20"/>
          <w:szCs w:val="20"/>
        </w:rPr>
        <w:t>Sending PSTN faxes</w:t>
      </w:r>
      <w:r w:rsidRPr="005A4A8C">
        <w:rPr>
          <w:sz w:val="20"/>
          <w:szCs w:val="20"/>
        </w:rPr>
        <w:t>: A Local User scans a Document on the HCD, or a Network User sends a Document from an External IT Entity to the HCD; the User provides instructions for sending it to a remote PSTN fax destination; the HCD sends a facsimile of the Document over the PSTN to the PSTN fax destination using standard PSTN fax protocols. The HCD has the capability to protect the Network User’s Document from unauthorized disclosure and alteration while in transit on the LAN. The HCD also has the capability to protect the User’s Document from unauthorized disclosure and alteration while in Temporary Storage in the HCD.</w:t>
      </w:r>
    </w:p>
    <w:p w:rsidR="00F17C71" w:rsidRPr="005A4A8C" w:rsidRDefault="00F17C71" w:rsidP="00F17C71">
      <w:pPr>
        <w:ind w:left="720"/>
        <w:rPr>
          <w:sz w:val="20"/>
          <w:szCs w:val="20"/>
        </w:rPr>
      </w:pPr>
    </w:p>
    <w:p w:rsidR="00F17C71" w:rsidRPr="005A4A8C" w:rsidRDefault="00F17C71" w:rsidP="00F17C71">
      <w:pPr>
        <w:ind w:left="720"/>
        <w:rPr>
          <w:sz w:val="20"/>
          <w:szCs w:val="20"/>
        </w:rPr>
      </w:pPr>
      <w:r w:rsidRPr="005A4A8C">
        <w:rPr>
          <w:b/>
          <w:sz w:val="20"/>
          <w:szCs w:val="20"/>
        </w:rPr>
        <w:t>Receiving PSTN faxes</w:t>
      </w:r>
      <w:r w:rsidRPr="005A4A8C">
        <w:rPr>
          <w:sz w:val="20"/>
          <w:szCs w:val="20"/>
        </w:rPr>
        <w:t xml:space="preserve">: A remote PSTN fax sender sends a facsimile of a Document over the PSTN to the HCD using standard PSTN fax protocols. The HCD has the capability to protect received PSTN faxes from unauthorized disclosure and alteration while it is present in the HCD. Further, the HCD has the capability to ensure that the PSTN fax modem is not used to access the LAN. </w:t>
      </w:r>
    </w:p>
    <w:p w:rsidR="00F17C71" w:rsidRPr="005A4A8C" w:rsidRDefault="00F17C71" w:rsidP="00F17C71">
      <w:pPr>
        <w:ind w:left="720"/>
        <w:rPr>
          <w:sz w:val="20"/>
          <w:szCs w:val="20"/>
        </w:rPr>
      </w:pPr>
    </w:p>
    <w:p w:rsidR="00F17C71" w:rsidRPr="005A4A8C" w:rsidRDefault="00F17C71" w:rsidP="00F17C71">
      <w:pPr>
        <w:ind w:left="720"/>
        <w:rPr>
          <w:sz w:val="20"/>
          <w:szCs w:val="20"/>
        </w:rPr>
      </w:pPr>
      <w:r w:rsidRPr="005A4A8C">
        <w:rPr>
          <w:b/>
          <w:sz w:val="20"/>
          <w:szCs w:val="20"/>
        </w:rPr>
        <w:t>Storing and retrieving Documents</w:t>
      </w:r>
      <w:r w:rsidRPr="005A4A8C">
        <w:rPr>
          <w:sz w:val="20"/>
          <w:szCs w:val="20"/>
        </w:rPr>
        <w:t xml:space="preserve">: A Local or Network User instructs the HCD to store or retrieve an electronic Document in the HCD. The sources and destinations of such Documents may be any of the other operations such as scanning, printing, or PSTN faxing. The HCD has the capability to protect such Documents from unauthorized disclosure and alteration while in transit and in storage in the HCD. </w:t>
      </w:r>
    </w:p>
    <w:p w:rsidR="00F17C71" w:rsidRPr="005A4A8C" w:rsidRDefault="00F17C71" w:rsidP="00F17C71">
      <w:pPr>
        <w:ind w:left="720"/>
        <w:rPr>
          <w:sz w:val="20"/>
          <w:szCs w:val="20"/>
        </w:rPr>
      </w:pPr>
    </w:p>
    <w:p w:rsidR="00F17C71" w:rsidRPr="005A4A8C" w:rsidRDefault="00F17C71" w:rsidP="00F17C71">
      <w:pPr>
        <w:ind w:left="720"/>
        <w:rPr>
          <w:sz w:val="20"/>
          <w:szCs w:val="20"/>
        </w:rPr>
      </w:pPr>
      <w:r w:rsidRPr="005A4A8C">
        <w:rPr>
          <w:b/>
          <w:sz w:val="20"/>
          <w:szCs w:val="20"/>
        </w:rPr>
        <w:t>Field-Replaceable Nonvolatile Storage Devices</w:t>
      </w:r>
      <w:r w:rsidRPr="005A4A8C">
        <w:rPr>
          <w:sz w:val="20"/>
          <w:szCs w:val="20"/>
        </w:rPr>
        <w:t>: Authorized personnel remove the HCD from service in its Operational Environment to perform preventative maintenance, repairs, or other servicing-related operations. The HCD has the capability to protect documents or confidential system information that may be present in Field-Replaceable Nonvolatile Storage Devices from exposure if such a device is removed from the HCD.</w:t>
      </w:r>
    </w:p>
    <w:p w:rsidR="00F17C71" w:rsidRPr="005A4A8C" w:rsidRDefault="00F17C71" w:rsidP="00F17C71">
      <w:pPr>
        <w:rPr>
          <w:sz w:val="20"/>
          <w:szCs w:val="20"/>
        </w:rPr>
      </w:pPr>
    </w:p>
    <w:p w:rsidR="00F17C71" w:rsidRPr="005A4A8C" w:rsidRDefault="00F17C71" w:rsidP="00F17C71">
      <w:pPr>
        <w:rPr>
          <w:b/>
          <w:sz w:val="20"/>
          <w:szCs w:val="20"/>
        </w:rPr>
      </w:pPr>
      <w:r w:rsidRPr="005A4A8C">
        <w:rPr>
          <w:b/>
          <w:sz w:val="20"/>
          <w:szCs w:val="20"/>
        </w:rPr>
        <w:t>Optional Use Cases</w:t>
      </w:r>
    </w:p>
    <w:p w:rsidR="00F17C71" w:rsidRPr="005A4A8C" w:rsidRDefault="00F17C71" w:rsidP="00F17C71"/>
    <w:p w:rsidR="00F17C71" w:rsidRPr="005A4A8C" w:rsidRDefault="00F17C71" w:rsidP="00F17C71">
      <w:pPr>
        <w:rPr>
          <w:sz w:val="20"/>
          <w:szCs w:val="20"/>
        </w:rPr>
      </w:pPr>
      <w:r w:rsidRPr="005A4A8C">
        <w:rPr>
          <w:sz w:val="20"/>
          <w:szCs w:val="20"/>
        </w:rPr>
        <w:t>Security-relevant use cases for Optional Uses (if present) of a conforming HCD may include:</w:t>
      </w:r>
    </w:p>
    <w:p w:rsidR="00F17C71" w:rsidRPr="005A4A8C" w:rsidRDefault="00F17C71" w:rsidP="00F17C71"/>
    <w:p w:rsidR="00F17C71" w:rsidRPr="005A4A8C" w:rsidRDefault="00F17C71" w:rsidP="00F17C71">
      <w:pPr>
        <w:ind w:left="720"/>
        <w:rPr>
          <w:sz w:val="20"/>
          <w:szCs w:val="20"/>
        </w:rPr>
      </w:pPr>
      <w:r w:rsidRPr="005A4A8C">
        <w:rPr>
          <w:b/>
          <w:sz w:val="20"/>
          <w:szCs w:val="20"/>
        </w:rPr>
        <w:t>Internal Audit Log Storage</w:t>
      </w:r>
      <w:r w:rsidRPr="005A4A8C">
        <w:rPr>
          <w:sz w:val="20"/>
          <w:szCs w:val="20"/>
        </w:rPr>
        <w:t>: If the audit log can also be stored in the HCD, the HCD has the capability to protect its audit log from unauthorized disclosure and alteration</w:t>
      </w:r>
    </w:p>
    <w:p w:rsidR="00F17C71" w:rsidRPr="005A4A8C" w:rsidRDefault="00F17C71" w:rsidP="00F17C71">
      <w:pPr>
        <w:ind w:left="720"/>
        <w:rPr>
          <w:sz w:val="20"/>
          <w:szCs w:val="20"/>
        </w:rPr>
      </w:pPr>
    </w:p>
    <w:p w:rsidR="00F17C71" w:rsidRPr="005A4A8C" w:rsidRDefault="00F17C71" w:rsidP="00F17C71">
      <w:pPr>
        <w:ind w:left="720"/>
        <w:rPr>
          <w:sz w:val="20"/>
          <w:szCs w:val="20"/>
        </w:rPr>
      </w:pPr>
      <w:r w:rsidRPr="005A4A8C">
        <w:rPr>
          <w:b/>
          <w:sz w:val="20"/>
          <w:szCs w:val="20"/>
        </w:rPr>
        <w:t>Image Overwrite</w:t>
      </w:r>
      <w:r w:rsidRPr="005A4A8C">
        <w:rPr>
          <w:sz w:val="20"/>
          <w:szCs w:val="20"/>
        </w:rPr>
        <w:t xml:space="preserve">: </w:t>
      </w:r>
      <w:proofErr w:type="gramStart"/>
      <w:r w:rsidRPr="005A4A8C">
        <w:rPr>
          <w:sz w:val="20"/>
          <w:szCs w:val="20"/>
        </w:rPr>
        <w:t>At the conclusion of</w:t>
      </w:r>
      <w:proofErr w:type="gramEnd"/>
      <w:r w:rsidRPr="005A4A8C">
        <w:rPr>
          <w:sz w:val="20"/>
          <w:szCs w:val="20"/>
        </w:rPr>
        <w:t xml:space="preserve"> an image processing job, residual image data may be present in the HCD. The HCD has the capability to actively overwrite such image data.</w:t>
      </w:r>
    </w:p>
    <w:p w:rsidR="00F17C71" w:rsidRPr="005A4A8C" w:rsidRDefault="00F17C71" w:rsidP="00F17C71">
      <w:pPr>
        <w:ind w:left="720"/>
        <w:rPr>
          <w:sz w:val="20"/>
          <w:szCs w:val="20"/>
        </w:rPr>
      </w:pPr>
    </w:p>
    <w:p w:rsidR="00F17C71" w:rsidRPr="005A4A8C" w:rsidRDefault="00F17C71" w:rsidP="00F17C71">
      <w:pPr>
        <w:ind w:left="720"/>
        <w:rPr>
          <w:sz w:val="20"/>
          <w:szCs w:val="20"/>
        </w:rPr>
      </w:pPr>
      <w:r w:rsidRPr="005A4A8C">
        <w:rPr>
          <w:b/>
          <w:sz w:val="20"/>
          <w:szCs w:val="20"/>
        </w:rPr>
        <w:t>Redeploying or Decommissioning the HCD</w:t>
      </w:r>
      <w:r w:rsidRPr="005A4A8C">
        <w:rPr>
          <w:sz w:val="20"/>
          <w:szCs w:val="20"/>
        </w:rPr>
        <w:t>: Authorized personnel remove the HCD from service in its Operational Environment to move it to a different Operational Environment, to permanently remove it from operation, or otherwise change its ownership. The HCD has the capability to make all customer data that may be present in the HCD unavailable for recovery if it is removed from the Operational Environment.</w:t>
      </w:r>
    </w:p>
    <w:p w:rsidR="00C70050" w:rsidRPr="005A4A8C" w:rsidRDefault="00C70050" w:rsidP="00C70050">
      <w:pPr>
        <w:rPr>
          <w:sz w:val="20"/>
          <w:szCs w:val="20"/>
        </w:rPr>
      </w:pPr>
    </w:p>
    <w:p w:rsidR="0064512F" w:rsidRPr="005A4A8C" w:rsidRDefault="0064512F">
      <w:pPr>
        <w:rPr>
          <w:sz w:val="20"/>
          <w:lang w:eastAsia="ja-JP"/>
        </w:rPr>
      </w:pPr>
    </w:p>
    <w:p w:rsidR="0064512F" w:rsidRPr="005A4A8C" w:rsidRDefault="00F07523">
      <w:pPr>
        <w:pStyle w:val="Heading1"/>
      </w:pPr>
      <w:r w:rsidRPr="005A4A8C">
        <w:rPr>
          <w:rFonts w:hint="eastAsia"/>
          <w:lang w:val="en-GB" w:eastAsia="ja-JP"/>
        </w:rPr>
        <w:lastRenderedPageBreak/>
        <w:t>Resources to be protected</w:t>
      </w:r>
    </w:p>
    <w:p w:rsidR="0064512F" w:rsidRPr="005A4A8C" w:rsidRDefault="0064512F">
      <w:pPr>
        <w:ind w:left="720"/>
        <w:rPr>
          <w:sz w:val="20"/>
        </w:rPr>
      </w:pPr>
    </w:p>
    <w:p w:rsidR="0064512F" w:rsidRPr="005A4A8C" w:rsidRDefault="00F07523">
      <w:pPr>
        <w:numPr>
          <w:ilvl w:val="0"/>
          <w:numId w:val="3"/>
        </w:numPr>
        <w:rPr>
          <w:sz w:val="20"/>
          <w:lang w:eastAsia="ja-JP"/>
        </w:rPr>
      </w:pPr>
      <w:r w:rsidRPr="005A4A8C">
        <w:rPr>
          <w:rFonts w:hint="eastAsia"/>
          <w:sz w:val="20"/>
          <w:szCs w:val="20"/>
          <w:lang w:val="en-GB" w:eastAsia="ja-JP"/>
        </w:rPr>
        <w:t xml:space="preserve">User Document Data processed in the </w:t>
      </w:r>
      <w:r w:rsidR="00577FFC" w:rsidRPr="005A4A8C">
        <w:rPr>
          <w:sz w:val="20"/>
          <w:szCs w:val="20"/>
          <w:lang w:val="en-GB" w:eastAsia="ja-JP"/>
        </w:rPr>
        <w:t>HCD</w:t>
      </w:r>
      <w:r w:rsidR="00577FFC" w:rsidRPr="005A4A8C">
        <w:rPr>
          <w:rFonts w:hint="eastAsia"/>
          <w:sz w:val="20"/>
          <w:szCs w:val="20"/>
          <w:lang w:val="en-GB" w:eastAsia="ja-JP"/>
        </w:rPr>
        <w:t xml:space="preserve"> </w:t>
      </w:r>
      <w:r w:rsidRPr="005A4A8C">
        <w:rPr>
          <w:rFonts w:hint="eastAsia"/>
          <w:sz w:val="20"/>
          <w:szCs w:val="20"/>
          <w:lang w:val="en-GB" w:eastAsia="ja-JP"/>
        </w:rPr>
        <w:t>(against unauthorised disclosure, modification or deletion).</w:t>
      </w:r>
    </w:p>
    <w:p w:rsidR="0064512F" w:rsidRPr="005A4A8C" w:rsidRDefault="00F07523">
      <w:pPr>
        <w:pStyle w:val="ListParagraph"/>
        <w:numPr>
          <w:ilvl w:val="0"/>
          <w:numId w:val="18"/>
        </w:numPr>
        <w:rPr>
          <w:sz w:val="20"/>
          <w:lang w:eastAsia="ja-JP"/>
        </w:rPr>
      </w:pPr>
      <w:r w:rsidRPr="005A4A8C">
        <w:rPr>
          <w:rFonts w:hint="eastAsia"/>
          <w:sz w:val="20"/>
          <w:szCs w:val="20"/>
          <w:lang w:val="en-GB" w:eastAsia="ja-JP"/>
        </w:rPr>
        <w:t xml:space="preserve">User Job Data related to documents in the </w:t>
      </w:r>
      <w:r w:rsidR="00577FFC" w:rsidRPr="005A4A8C">
        <w:rPr>
          <w:rFonts w:hint="eastAsia"/>
          <w:sz w:val="20"/>
          <w:szCs w:val="20"/>
          <w:lang w:val="en-GB" w:eastAsia="ja-JP"/>
        </w:rPr>
        <w:t>HCD</w:t>
      </w:r>
      <w:r w:rsidRPr="005A4A8C">
        <w:rPr>
          <w:rFonts w:hint="eastAsia"/>
          <w:sz w:val="20"/>
          <w:szCs w:val="20"/>
          <w:lang w:val="en-GB" w:eastAsia="ja-JP"/>
        </w:rPr>
        <w:t xml:space="preserve"> (against unauthorised modification or deletion).</w:t>
      </w:r>
    </w:p>
    <w:p w:rsidR="0064512F" w:rsidRPr="005A4A8C" w:rsidRDefault="00F07523">
      <w:pPr>
        <w:pStyle w:val="ListParagraph"/>
        <w:numPr>
          <w:ilvl w:val="0"/>
          <w:numId w:val="18"/>
        </w:numPr>
        <w:rPr>
          <w:sz w:val="20"/>
          <w:lang w:eastAsia="ja-JP"/>
        </w:rPr>
      </w:pPr>
      <w:r w:rsidRPr="005A4A8C">
        <w:rPr>
          <w:rFonts w:hint="eastAsia"/>
          <w:sz w:val="20"/>
          <w:szCs w:val="20"/>
          <w:lang w:val="en-GB" w:eastAsia="ja-JP"/>
        </w:rPr>
        <w:t xml:space="preserve">Communication Data on the network (against </w:t>
      </w:r>
      <w:r w:rsidRPr="005A4A8C">
        <w:rPr>
          <w:sz w:val="20"/>
          <w:szCs w:val="20"/>
          <w:lang w:val="en-GB" w:eastAsia="ja-JP"/>
        </w:rPr>
        <w:t>unauthorised</w:t>
      </w:r>
      <w:r w:rsidRPr="005A4A8C">
        <w:rPr>
          <w:rFonts w:hint="eastAsia"/>
          <w:sz w:val="20"/>
          <w:szCs w:val="20"/>
          <w:lang w:val="en-GB" w:eastAsia="ja-JP"/>
        </w:rPr>
        <w:t xml:space="preserve"> disclosure or modification).</w:t>
      </w:r>
    </w:p>
    <w:p w:rsidR="0064512F" w:rsidRPr="005A4A8C" w:rsidRDefault="00F07523">
      <w:pPr>
        <w:pStyle w:val="ListParagraph"/>
        <w:numPr>
          <w:ilvl w:val="0"/>
          <w:numId w:val="18"/>
        </w:numPr>
        <w:rPr>
          <w:sz w:val="20"/>
          <w:lang w:eastAsia="ja-JP"/>
        </w:rPr>
      </w:pPr>
      <w:r w:rsidRPr="005A4A8C">
        <w:rPr>
          <w:rFonts w:hint="eastAsia"/>
          <w:sz w:val="20"/>
          <w:szCs w:val="20"/>
          <w:lang w:val="en-GB" w:eastAsia="ja-JP"/>
        </w:rPr>
        <w:t>TSF Protected Data such as User</w:t>
      </w:r>
      <w:r w:rsidRPr="005A4A8C">
        <w:rPr>
          <w:sz w:val="20"/>
          <w:szCs w:val="20"/>
          <w:lang w:val="en-GB" w:eastAsia="ja-JP"/>
        </w:rPr>
        <w:t>’</w:t>
      </w:r>
      <w:r w:rsidRPr="005A4A8C">
        <w:rPr>
          <w:rFonts w:hint="eastAsia"/>
          <w:sz w:val="20"/>
          <w:szCs w:val="20"/>
          <w:lang w:val="en-GB" w:eastAsia="ja-JP"/>
        </w:rPr>
        <w:t xml:space="preserve">s ID related to security configuration and monitoring of the </w:t>
      </w:r>
      <w:r w:rsidR="00577FFC" w:rsidRPr="005A4A8C">
        <w:rPr>
          <w:rFonts w:hint="eastAsia"/>
          <w:sz w:val="20"/>
          <w:szCs w:val="20"/>
          <w:lang w:val="en-GB" w:eastAsia="ja-JP"/>
        </w:rPr>
        <w:t>HCD</w:t>
      </w:r>
      <w:r w:rsidRPr="005A4A8C">
        <w:rPr>
          <w:rFonts w:hint="eastAsia"/>
          <w:sz w:val="20"/>
          <w:szCs w:val="20"/>
          <w:lang w:val="en-GB" w:eastAsia="ja-JP"/>
        </w:rPr>
        <w:t xml:space="preserve"> (against unauthorised modification or deletion).</w:t>
      </w:r>
    </w:p>
    <w:p w:rsidR="0064512F" w:rsidRPr="005A4A8C" w:rsidRDefault="00F07523">
      <w:pPr>
        <w:pStyle w:val="ListParagraph"/>
        <w:numPr>
          <w:ilvl w:val="0"/>
          <w:numId w:val="18"/>
        </w:numPr>
        <w:rPr>
          <w:sz w:val="20"/>
          <w:lang w:eastAsia="ja-JP"/>
        </w:rPr>
      </w:pPr>
      <w:r w:rsidRPr="005A4A8C">
        <w:rPr>
          <w:rFonts w:hint="eastAsia"/>
          <w:sz w:val="20"/>
          <w:szCs w:val="20"/>
          <w:lang w:val="en-GB" w:eastAsia="ja-JP"/>
        </w:rPr>
        <w:t>TSF Confidential Data such as User</w:t>
      </w:r>
      <w:r w:rsidRPr="005A4A8C">
        <w:rPr>
          <w:sz w:val="20"/>
          <w:szCs w:val="20"/>
          <w:lang w:val="en-GB" w:eastAsia="ja-JP"/>
        </w:rPr>
        <w:t>’</w:t>
      </w:r>
      <w:r w:rsidRPr="005A4A8C">
        <w:rPr>
          <w:rFonts w:hint="eastAsia"/>
          <w:sz w:val="20"/>
          <w:szCs w:val="20"/>
          <w:lang w:val="en-GB" w:eastAsia="ja-JP"/>
        </w:rPr>
        <w:t xml:space="preserve">s Password related to security configuration or administration of the </w:t>
      </w:r>
      <w:r w:rsidR="00577FFC" w:rsidRPr="005A4A8C">
        <w:rPr>
          <w:rFonts w:hint="eastAsia"/>
          <w:sz w:val="20"/>
          <w:szCs w:val="20"/>
          <w:lang w:val="en-GB" w:eastAsia="ja-JP"/>
        </w:rPr>
        <w:t>HCD</w:t>
      </w:r>
      <w:r w:rsidRPr="005A4A8C">
        <w:rPr>
          <w:rFonts w:hint="eastAsia"/>
          <w:sz w:val="20"/>
          <w:szCs w:val="20"/>
          <w:lang w:val="en-GB" w:eastAsia="ja-JP"/>
        </w:rPr>
        <w:t xml:space="preserve"> (against unauthorised disclosure, modification or deletion).</w:t>
      </w:r>
      <w:r w:rsidRPr="005A4A8C">
        <w:rPr>
          <w:sz w:val="20"/>
          <w:szCs w:val="20"/>
          <w:lang w:eastAsia="ja-JP"/>
        </w:rPr>
        <w:t xml:space="preserve"> </w:t>
      </w:r>
    </w:p>
    <w:p w:rsidR="0064512F" w:rsidRPr="005A4A8C" w:rsidRDefault="00F07523">
      <w:pPr>
        <w:pStyle w:val="ListParagraph"/>
        <w:numPr>
          <w:ilvl w:val="0"/>
          <w:numId w:val="18"/>
        </w:numPr>
        <w:rPr>
          <w:sz w:val="20"/>
          <w:lang w:eastAsia="ja-JP"/>
        </w:rPr>
      </w:pPr>
      <w:r w:rsidRPr="005A4A8C">
        <w:rPr>
          <w:sz w:val="20"/>
          <w:szCs w:val="20"/>
          <w:lang w:val="en-GB" w:eastAsia="ja-JP"/>
        </w:rPr>
        <w:t xml:space="preserve">Software in the </w:t>
      </w:r>
      <w:r w:rsidR="00577FFC" w:rsidRPr="005A4A8C">
        <w:rPr>
          <w:sz w:val="20"/>
          <w:szCs w:val="20"/>
          <w:lang w:val="en-GB" w:eastAsia="ja-JP"/>
        </w:rPr>
        <w:t>HCD</w:t>
      </w:r>
      <w:r w:rsidRPr="005A4A8C">
        <w:rPr>
          <w:sz w:val="20"/>
          <w:szCs w:val="20"/>
          <w:lang w:val="en-GB" w:eastAsia="ja-JP"/>
        </w:rPr>
        <w:t xml:space="preserve"> (against unauthorised modification or deletion).</w:t>
      </w:r>
    </w:p>
    <w:p w:rsidR="0064512F" w:rsidRPr="005A4A8C" w:rsidRDefault="00F07523">
      <w:pPr>
        <w:pStyle w:val="ListParagraph"/>
        <w:numPr>
          <w:ilvl w:val="0"/>
          <w:numId w:val="18"/>
        </w:numPr>
        <w:rPr>
          <w:sz w:val="20"/>
          <w:lang w:eastAsia="ja-JP"/>
        </w:rPr>
      </w:pPr>
      <w:r w:rsidRPr="005A4A8C">
        <w:rPr>
          <w:sz w:val="20"/>
          <w:szCs w:val="20"/>
          <w:lang w:val="en-GB" w:eastAsia="ja-JP"/>
        </w:rPr>
        <w:t xml:space="preserve">Audit Records obtained </w:t>
      </w:r>
      <w:proofErr w:type="gramStart"/>
      <w:r w:rsidRPr="005A4A8C">
        <w:rPr>
          <w:sz w:val="20"/>
          <w:szCs w:val="20"/>
          <w:lang w:val="en-GB" w:eastAsia="ja-JP"/>
        </w:rPr>
        <w:t>in order to</w:t>
      </w:r>
      <w:proofErr w:type="gramEnd"/>
      <w:r w:rsidRPr="005A4A8C">
        <w:rPr>
          <w:sz w:val="20"/>
          <w:szCs w:val="20"/>
          <w:lang w:val="en-GB" w:eastAsia="ja-JP"/>
        </w:rPr>
        <w:t xml:space="preserve"> trace generation of illegal actions (against unauthorised modification or deletion).</w:t>
      </w:r>
    </w:p>
    <w:p w:rsidR="0064512F" w:rsidRPr="005A4A8C" w:rsidRDefault="0064512F">
      <w:pPr>
        <w:rPr>
          <w:sz w:val="22"/>
          <w:lang w:eastAsia="ja-JP"/>
        </w:rPr>
      </w:pPr>
    </w:p>
    <w:p w:rsidR="0064512F" w:rsidRPr="005A4A8C" w:rsidRDefault="0064512F">
      <w:pPr>
        <w:rPr>
          <w:sz w:val="22"/>
          <w:lang w:eastAsia="ja-JP"/>
        </w:rPr>
      </w:pPr>
    </w:p>
    <w:p w:rsidR="0064512F" w:rsidRPr="005A4A8C" w:rsidRDefault="00F07523">
      <w:pPr>
        <w:pStyle w:val="Heading1"/>
      </w:pPr>
      <w:r w:rsidRPr="005A4A8C">
        <w:rPr>
          <w:rFonts w:hint="eastAsia"/>
          <w:lang w:val="en-GB" w:eastAsia="ja-JP"/>
        </w:rPr>
        <w:t>Attacker's Access</w:t>
      </w:r>
    </w:p>
    <w:p w:rsidR="0064512F" w:rsidRPr="005A4A8C" w:rsidRDefault="0064512F">
      <w:pPr>
        <w:rPr>
          <w:sz w:val="22"/>
        </w:rPr>
      </w:pPr>
    </w:p>
    <w:p w:rsidR="0064512F" w:rsidRPr="005A4A8C" w:rsidRDefault="00F07523">
      <w:pPr>
        <w:numPr>
          <w:ilvl w:val="0"/>
          <w:numId w:val="3"/>
        </w:numPr>
        <w:rPr>
          <w:sz w:val="20"/>
          <w:lang w:eastAsia="ja-JP"/>
        </w:rPr>
      </w:pPr>
      <w:r w:rsidRPr="005A4A8C">
        <w:rPr>
          <w:rFonts w:hint="eastAsia"/>
          <w:sz w:val="20"/>
          <w:szCs w:val="20"/>
          <w:lang w:eastAsia="ja-JP"/>
        </w:rPr>
        <w:t xml:space="preserve">An attacker may attempt to retrieve or modify User Data or settings of security functions through one of the interfaces provided by the </w:t>
      </w:r>
      <w:r w:rsidR="00577FFC" w:rsidRPr="005A4A8C">
        <w:rPr>
          <w:rFonts w:hint="eastAsia"/>
          <w:sz w:val="20"/>
          <w:szCs w:val="20"/>
          <w:lang w:eastAsia="ja-JP"/>
        </w:rPr>
        <w:t>HCD</w:t>
      </w:r>
      <w:r w:rsidRPr="005A4A8C">
        <w:rPr>
          <w:rFonts w:hint="eastAsia"/>
          <w:sz w:val="20"/>
          <w:szCs w:val="20"/>
          <w:lang w:eastAsia="ja-JP"/>
        </w:rPr>
        <w:t xml:space="preserve"> or through physical access to media such as Storage Devices in the </w:t>
      </w:r>
      <w:r w:rsidR="00577FFC" w:rsidRPr="005A4A8C">
        <w:rPr>
          <w:rFonts w:hint="eastAsia"/>
          <w:sz w:val="20"/>
          <w:szCs w:val="20"/>
          <w:lang w:eastAsia="ja-JP"/>
        </w:rPr>
        <w:t>HCD</w:t>
      </w:r>
      <w:r w:rsidRPr="005A4A8C">
        <w:rPr>
          <w:rFonts w:hint="eastAsia"/>
          <w:sz w:val="20"/>
          <w:szCs w:val="20"/>
          <w:lang w:eastAsia="ja-JP"/>
        </w:rPr>
        <w:t>.</w:t>
      </w:r>
    </w:p>
    <w:p w:rsidR="0064512F" w:rsidRPr="005A4A8C" w:rsidRDefault="00F07523">
      <w:pPr>
        <w:numPr>
          <w:ilvl w:val="0"/>
          <w:numId w:val="3"/>
        </w:numPr>
        <w:rPr>
          <w:sz w:val="20"/>
          <w:lang w:eastAsia="ja-JP"/>
        </w:rPr>
      </w:pPr>
      <w:r w:rsidRPr="005A4A8C">
        <w:rPr>
          <w:rFonts w:hint="eastAsia"/>
          <w:sz w:val="20"/>
          <w:szCs w:val="20"/>
          <w:lang w:val="en-GB" w:eastAsia="ja-JP"/>
        </w:rPr>
        <w:t xml:space="preserve">An attacker may modify the system files of the </w:t>
      </w:r>
      <w:r w:rsidR="00577FFC" w:rsidRPr="005A4A8C">
        <w:rPr>
          <w:rFonts w:hint="eastAsia"/>
          <w:sz w:val="20"/>
          <w:szCs w:val="20"/>
          <w:lang w:val="en-GB" w:eastAsia="ja-JP"/>
        </w:rPr>
        <w:t>HCD</w:t>
      </w:r>
      <w:r w:rsidRPr="005A4A8C">
        <w:rPr>
          <w:rFonts w:hint="eastAsia"/>
          <w:sz w:val="20"/>
          <w:szCs w:val="20"/>
          <w:lang w:val="en-GB" w:eastAsia="ja-JP"/>
        </w:rPr>
        <w:t xml:space="preserve"> through one of </w:t>
      </w:r>
      <w:r w:rsidR="00644429" w:rsidRPr="005A4A8C">
        <w:rPr>
          <w:sz w:val="20"/>
          <w:szCs w:val="20"/>
          <w:lang w:val="en-GB" w:eastAsia="ja-JP"/>
        </w:rPr>
        <w:t xml:space="preserve">the </w:t>
      </w:r>
      <w:r w:rsidRPr="005A4A8C">
        <w:rPr>
          <w:rFonts w:hint="eastAsia"/>
          <w:sz w:val="20"/>
          <w:szCs w:val="20"/>
          <w:lang w:val="en-GB" w:eastAsia="ja-JP"/>
        </w:rPr>
        <w:t>logical interfaces. (An attacker may modify the system files through physical attacks which is out of scope for this ESR.)</w:t>
      </w:r>
      <w:r w:rsidRPr="005A4A8C">
        <w:rPr>
          <w:sz w:val="20"/>
          <w:szCs w:val="20"/>
          <w:lang w:eastAsia="ja-JP"/>
        </w:rPr>
        <w:t xml:space="preserve"> </w:t>
      </w:r>
    </w:p>
    <w:p w:rsidR="0064512F" w:rsidRPr="005A4A8C" w:rsidRDefault="00F07523">
      <w:pPr>
        <w:numPr>
          <w:ilvl w:val="0"/>
          <w:numId w:val="3"/>
        </w:numPr>
        <w:rPr>
          <w:sz w:val="20"/>
          <w:lang w:eastAsia="ja-JP"/>
        </w:rPr>
      </w:pPr>
      <w:r w:rsidRPr="005A4A8C">
        <w:rPr>
          <w:rFonts w:hint="eastAsia"/>
          <w:sz w:val="20"/>
          <w:szCs w:val="20"/>
          <w:lang w:val="en-GB" w:eastAsia="ja-JP"/>
        </w:rPr>
        <w:t xml:space="preserve">An attacker may recover User Document Data which is not removed physically and remains in the </w:t>
      </w:r>
      <w:r w:rsidR="00577FFC" w:rsidRPr="005A4A8C">
        <w:rPr>
          <w:rFonts w:hint="eastAsia"/>
          <w:sz w:val="20"/>
          <w:szCs w:val="20"/>
          <w:lang w:val="en-GB" w:eastAsia="ja-JP"/>
        </w:rPr>
        <w:t>HCD</w:t>
      </w:r>
      <w:r w:rsidRPr="005A4A8C">
        <w:rPr>
          <w:rFonts w:hint="eastAsia"/>
          <w:sz w:val="20"/>
          <w:szCs w:val="20"/>
          <w:lang w:val="en-GB" w:eastAsia="ja-JP"/>
        </w:rPr>
        <w:t xml:space="preserve"> which was returned at lease end or decommissioned.</w:t>
      </w:r>
    </w:p>
    <w:p w:rsidR="0064512F" w:rsidRPr="005A4A8C" w:rsidRDefault="00F07523">
      <w:pPr>
        <w:numPr>
          <w:ilvl w:val="0"/>
          <w:numId w:val="3"/>
        </w:numPr>
        <w:rPr>
          <w:sz w:val="20"/>
          <w:lang w:eastAsia="ja-JP"/>
        </w:rPr>
      </w:pPr>
      <w:r w:rsidRPr="005A4A8C">
        <w:rPr>
          <w:rFonts w:hint="eastAsia"/>
          <w:sz w:val="20"/>
          <w:szCs w:val="20"/>
          <w:lang w:val="en-GB" w:eastAsia="ja-JP"/>
        </w:rPr>
        <w:t xml:space="preserve">An attacker may compromise the security of the </w:t>
      </w:r>
      <w:r w:rsidR="00577FFC" w:rsidRPr="005A4A8C">
        <w:rPr>
          <w:rFonts w:hint="eastAsia"/>
          <w:sz w:val="20"/>
          <w:szCs w:val="20"/>
          <w:lang w:val="en-GB" w:eastAsia="ja-JP"/>
        </w:rPr>
        <w:t>HCD</w:t>
      </w:r>
      <w:r w:rsidRPr="005A4A8C">
        <w:rPr>
          <w:rFonts w:hint="eastAsia"/>
          <w:sz w:val="20"/>
          <w:szCs w:val="20"/>
          <w:lang w:val="en-GB" w:eastAsia="ja-JP"/>
        </w:rPr>
        <w:t xml:space="preserve"> by monitoring or manipulating network communications.</w:t>
      </w:r>
    </w:p>
    <w:p w:rsidR="0064512F" w:rsidRPr="005A4A8C" w:rsidRDefault="00F07523">
      <w:pPr>
        <w:numPr>
          <w:ilvl w:val="0"/>
          <w:numId w:val="3"/>
        </w:numPr>
        <w:rPr>
          <w:sz w:val="20"/>
          <w:lang w:eastAsia="ja-JP"/>
        </w:rPr>
      </w:pPr>
      <w:r w:rsidRPr="005A4A8C">
        <w:rPr>
          <w:rFonts w:hint="eastAsia"/>
          <w:sz w:val="20"/>
          <w:szCs w:val="20"/>
          <w:lang w:val="en-GB" w:eastAsia="ja-JP"/>
        </w:rPr>
        <w:t xml:space="preserve">An attacker may masquerade as an authorised user </w:t>
      </w:r>
      <w:proofErr w:type="gramStart"/>
      <w:r w:rsidRPr="005A4A8C">
        <w:rPr>
          <w:rFonts w:hint="eastAsia"/>
          <w:sz w:val="20"/>
          <w:szCs w:val="20"/>
          <w:lang w:val="en-GB" w:eastAsia="ja-JP"/>
        </w:rPr>
        <w:t>in order to</w:t>
      </w:r>
      <w:proofErr w:type="gramEnd"/>
      <w:r w:rsidRPr="005A4A8C">
        <w:rPr>
          <w:rFonts w:hint="eastAsia"/>
          <w:sz w:val="20"/>
          <w:szCs w:val="20"/>
          <w:lang w:val="en-GB" w:eastAsia="ja-JP"/>
        </w:rPr>
        <w:t xml:space="preserve"> attempt unauthorised access.</w:t>
      </w:r>
    </w:p>
    <w:p w:rsidR="0064512F" w:rsidRPr="005A4A8C" w:rsidRDefault="00F07523">
      <w:pPr>
        <w:numPr>
          <w:ilvl w:val="0"/>
          <w:numId w:val="3"/>
        </w:numPr>
        <w:rPr>
          <w:sz w:val="20"/>
          <w:lang w:eastAsia="ja-JP"/>
        </w:rPr>
      </w:pPr>
      <w:r w:rsidRPr="005A4A8C">
        <w:rPr>
          <w:rFonts w:hint="eastAsia"/>
          <w:sz w:val="20"/>
          <w:szCs w:val="20"/>
          <w:lang w:val="en-GB" w:eastAsia="ja-JP"/>
        </w:rPr>
        <w:t xml:space="preserve">An attacker may attempt to modify or replace the </w:t>
      </w:r>
      <w:r w:rsidR="00577FFC" w:rsidRPr="005A4A8C">
        <w:rPr>
          <w:rFonts w:hint="eastAsia"/>
          <w:sz w:val="20"/>
          <w:szCs w:val="20"/>
          <w:lang w:val="en-GB" w:eastAsia="ja-JP"/>
        </w:rPr>
        <w:t>HCD</w:t>
      </w:r>
      <w:r w:rsidRPr="005A4A8C">
        <w:rPr>
          <w:rFonts w:hint="eastAsia"/>
          <w:sz w:val="20"/>
          <w:szCs w:val="20"/>
          <w:lang w:val="en-GB" w:eastAsia="ja-JP"/>
        </w:rPr>
        <w:t xml:space="preserve"> software </w:t>
      </w:r>
      <w:proofErr w:type="gramStart"/>
      <w:r w:rsidRPr="005A4A8C">
        <w:rPr>
          <w:rFonts w:hint="eastAsia"/>
          <w:sz w:val="20"/>
          <w:szCs w:val="20"/>
          <w:lang w:val="en-GB" w:eastAsia="ja-JP"/>
        </w:rPr>
        <w:t>in order to</w:t>
      </w:r>
      <w:proofErr w:type="gramEnd"/>
      <w:r w:rsidRPr="005A4A8C">
        <w:rPr>
          <w:rFonts w:hint="eastAsia"/>
          <w:sz w:val="20"/>
          <w:szCs w:val="20"/>
          <w:lang w:val="en-GB" w:eastAsia="ja-JP"/>
        </w:rPr>
        <w:t xml:space="preserve"> gain unauthorised access to information in the </w:t>
      </w:r>
      <w:r w:rsidR="00577FFC" w:rsidRPr="005A4A8C">
        <w:rPr>
          <w:rFonts w:hint="eastAsia"/>
          <w:sz w:val="20"/>
          <w:szCs w:val="20"/>
          <w:lang w:val="en-GB" w:eastAsia="ja-JP"/>
        </w:rPr>
        <w:t>HCD</w:t>
      </w:r>
      <w:r w:rsidRPr="005A4A8C">
        <w:rPr>
          <w:rFonts w:hint="eastAsia"/>
          <w:sz w:val="20"/>
          <w:szCs w:val="20"/>
          <w:lang w:val="en-GB" w:eastAsia="ja-JP"/>
        </w:rPr>
        <w:t xml:space="preserve">, or to </w:t>
      </w:r>
      <w:r w:rsidRPr="005A4A8C">
        <w:rPr>
          <w:rFonts w:hint="eastAsia"/>
          <w:sz w:val="20"/>
          <w:szCs w:val="20"/>
          <w:lang w:eastAsia="ja-JP"/>
        </w:rPr>
        <w:t>attack other systems on the LAN.</w:t>
      </w:r>
    </w:p>
    <w:p w:rsidR="0064512F" w:rsidRPr="005A4A8C" w:rsidRDefault="00F07523">
      <w:pPr>
        <w:numPr>
          <w:ilvl w:val="0"/>
          <w:numId w:val="3"/>
        </w:numPr>
        <w:rPr>
          <w:sz w:val="20"/>
          <w:lang w:eastAsia="ja-JP"/>
        </w:rPr>
      </w:pPr>
      <w:r w:rsidRPr="005A4A8C">
        <w:rPr>
          <w:rFonts w:hint="eastAsia"/>
          <w:sz w:val="20"/>
          <w:szCs w:val="20"/>
          <w:lang w:val="en-GB" w:eastAsia="ja-JP"/>
        </w:rPr>
        <w:t>An attacker may attempt to modify or remove the audit data.</w:t>
      </w:r>
    </w:p>
    <w:p w:rsidR="005E0E8C" w:rsidRPr="005A4A8C" w:rsidRDefault="005E0E8C" w:rsidP="00A22A0B">
      <w:pPr>
        <w:rPr>
          <w:sz w:val="20"/>
          <w:szCs w:val="20"/>
          <w:lang w:val="en-GB" w:eastAsia="ja-JP"/>
        </w:rPr>
      </w:pPr>
    </w:p>
    <w:p w:rsidR="005E0E8C" w:rsidRPr="005A4A8C" w:rsidRDefault="005E0E8C" w:rsidP="00A22A0B">
      <w:pPr>
        <w:spacing w:after="200" w:line="276" w:lineRule="auto"/>
        <w:rPr>
          <w:sz w:val="20"/>
          <w:lang w:val="en-GB" w:eastAsia="ja-JP"/>
        </w:rPr>
      </w:pPr>
      <w:r w:rsidRPr="005A4A8C">
        <w:rPr>
          <w:sz w:val="20"/>
          <w:lang w:val="en-GB" w:eastAsia="ja-JP"/>
        </w:rPr>
        <w:t>OR</w:t>
      </w:r>
    </w:p>
    <w:p w:rsidR="005E0E8C" w:rsidRPr="005A4A8C" w:rsidRDefault="005E0E8C" w:rsidP="005E0E8C">
      <w:pPr>
        <w:pStyle w:val="ListParagraph"/>
        <w:numPr>
          <w:ilvl w:val="0"/>
          <w:numId w:val="25"/>
        </w:numPr>
        <w:spacing w:after="200" w:line="276" w:lineRule="auto"/>
        <w:rPr>
          <w:sz w:val="20"/>
          <w:szCs w:val="20"/>
          <w:lang w:val="en-GB" w:eastAsia="ja-JP"/>
        </w:rPr>
      </w:pPr>
      <w:r w:rsidRPr="005A4A8C">
        <w:rPr>
          <w:sz w:val="20"/>
          <w:szCs w:val="20"/>
          <w:lang w:val="en-GB" w:eastAsia="ja-JP"/>
        </w:rPr>
        <w:t>An attacker may access (read, modify, or delete) User Document Data or change (modify or delete) User Job Data in the HCD through one of the HCD’s interfaces.</w:t>
      </w:r>
    </w:p>
    <w:p w:rsidR="005E0E8C" w:rsidRPr="005A4A8C" w:rsidRDefault="005E0E8C" w:rsidP="005E0E8C">
      <w:pPr>
        <w:pStyle w:val="ListParagraph"/>
        <w:numPr>
          <w:ilvl w:val="0"/>
          <w:numId w:val="25"/>
        </w:numPr>
        <w:spacing w:after="200" w:line="276" w:lineRule="auto"/>
        <w:rPr>
          <w:sz w:val="20"/>
          <w:szCs w:val="20"/>
          <w:lang w:val="en-GB" w:eastAsia="ja-JP"/>
        </w:rPr>
      </w:pPr>
      <w:r w:rsidRPr="005A4A8C">
        <w:rPr>
          <w:sz w:val="20"/>
          <w:szCs w:val="20"/>
          <w:lang w:val="en-GB" w:eastAsia="ja-JP"/>
        </w:rPr>
        <w:t>An attacker may gain Unauthorized Access to TSF Data in the HCD through one of the HCD’s interfaces.</w:t>
      </w:r>
    </w:p>
    <w:p w:rsidR="005E0E8C" w:rsidRPr="005A4A8C" w:rsidRDefault="005E0E8C" w:rsidP="005E0E8C">
      <w:pPr>
        <w:pStyle w:val="ListParagraph"/>
        <w:numPr>
          <w:ilvl w:val="0"/>
          <w:numId w:val="25"/>
        </w:numPr>
        <w:spacing w:after="200" w:line="276" w:lineRule="auto"/>
        <w:rPr>
          <w:sz w:val="20"/>
          <w:szCs w:val="20"/>
          <w:lang w:val="en-GB" w:eastAsia="ja-JP"/>
        </w:rPr>
      </w:pPr>
      <w:r w:rsidRPr="005A4A8C">
        <w:rPr>
          <w:sz w:val="20"/>
          <w:szCs w:val="20"/>
          <w:lang w:val="en-GB" w:eastAsia="ja-JP"/>
        </w:rPr>
        <w:t>An attacker may cause the installation of unauthorized software on the HCD.</w:t>
      </w:r>
    </w:p>
    <w:p w:rsidR="005E0E8C" w:rsidRPr="005A4A8C" w:rsidRDefault="005E0E8C" w:rsidP="005E0E8C">
      <w:pPr>
        <w:pStyle w:val="ListParagraph"/>
        <w:numPr>
          <w:ilvl w:val="0"/>
          <w:numId w:val="25"/>
        </w:numPr>
        <w:spacing w:after="200" w:line="276" w:lineRule="auto"/>
        <w:rPr>
          <w:sz w:val="20"/>
          <w:szCs w:val="20"/>
          <w:lang w:val="en-GB" w:eastAsia="ja-JP"/>
        </w:rPr>
      </w:pPr>
      <w:r w:rsidRPr="005A4A8C">
        <w:rPr>
          <w:sz w:val="20"/>
          <w:szCs w:val="20"/>
          <w:lang w:val="en-GB" w:eastAsia="ja-JP"/>
        </w:rPr>
        <w:t>An attacker may access data in transit or otherwise compromise the security of the HCD by monitoring or manipulating network communication.</w:t>
      </w:r>
    </w:p>
    <w:p w:rsidR="005E0E8C" w:rsidRPr="005A4A8C" w:rsidRDefault="005E0E8C" w:rsidP="005E0E8C">
      <w:pPr>
        <w:pStyle w:val="ListParagraph"/>
        <w:numPr>
          <w:ilvl w:val="0"/>
          <w:numId w:val="25"/>
        </w:numPr>
        <w:spacing w:after="200" w:line="276" w:lineRule="auto"/>
        <w:rPr>
          <w:sz w:val="20"/>
          <w:szCs w:val="20"/>
          <w:lang w:val="en-GB" w:eastAsia="ja-JP"/>
        </w:rPr>
      </w:pPr>
      <w:r w:rsidRPr="005A4A8C">
        <w:rPr>
          <w:sz w:val="20"/>
          <w:szCs w:val="20"/>
          <w:lang w:val="en-GB" w:eastAsia="ja-JP"/>
        </w:rPr>
        <w:t>A malfunction of the TSF may cause loss of security if the HCD is permitted to operate while in a degraded state.</w:t>
      </w:r>
    </w:p>
    <w:p w:rsidR="005E0E8C" w:rsidRPr="005A4A8C" w:rsidRDefault="005E0E8C" w:rsidP="00A22A0B">
      <w:pPr>
        <w:rPr>
          <w:sz w:val="20"/>
          <w:lang w:val="en-GB" w:eastAsia="ja-JP"/>
        </w:rPr>
      </w:pPr>
    </w:p>
    <w:p w:rsidR="0064512F" w:rsidRPr="005A4A8C" w:rsidRDefault="0064512F">
      <w:pPr>
        <w:rPr>
          <w:sz w:val="22"/>
          <w:lang w:eastAsia="ja-JP"/>
        </w:rPr>
      </w:pPr>
    </w:p>
    <w:p w:rsidR="0064512F" w:rsidRPr="005A4A8C" w:rsidRDefault="0064512F">
      <w:pPr>
        <w:rPr>
          <w:sz w:val="22"/>
          <w:lang w:eastAsia="ja-JP"/>
        </w:rPr>
      </w:pPr>
    </w:p>
    <w:p w:rsidR="0064512F" w:rsidRPr="005A4A8C" w:rsidRDefault="00F07523">
      <w:pPr>
        <w:pStyle w:val="Heading1"/>
      </w:pPr>
      <w:r w:rsidRPr="005A4A8C">
        <w:rPr>
          <w:rFonts w:hint="eastAsia"/>
          <w:lang w:val="en-GB" w:eastAsia="ja-JP"/>
        </w:rPr>
        <w:t>Attacker's Resource</w:t>
      </w:r>
    </w:p>
    <w:p w:rsidR="0064512F" w:rsidRPr="005A4A8C" w:rsidRDefault="0064512F"/>
    <w:p w:rsidR="0064512F" w:rsidRPr="005A4A8C" w:rsidRDefault="00F07523">
      <w:pPr>
        <w:pStyle w:val="ListParagraph"/>
        <w:numPr>
          <w:ilvl w:val="0"/>
          <w:numId w:val="25"/>
        </w:numPr>
        <w:spacing w:after="200" w:line="276" w:lineRule="auto"/>
        <w:rPr>
          <w:sz w:val="20"/>
          <w:lang w:val="en-GB" w:eastAsia="ja-JP"/>
        </w:rPr>
      </w:pPr>
      <w:r w:rsidRPr="005A4A8C">
        <w:rPr>
          <w:rFonts w:hint="eastAsia"/>
          <w:sz w:val="20"/>
          <w:szCs w:val="20"/>
          <w:lang w:val="en-GB" w:eastAsia="ja-JP"/>
        </w:rPr>
        <w:lastRenderedPageBreak/>
        <w:t>The attacker may take sufficient times for finding vulnerabilities or developing attack methods. It is assumed that the knowledge level of expected attacker may be possible as a layman through an expert.</w:t>
      </w:r>
    </w:p>
    <w:p w:rsidR="0064512F" w:rsidRPr="005A4A8C" w:rsidRDefault="00F07523">
      <w:pPr>
        <w:pStyle w:val="ListParagraph"/>
        <w:numPr>
          <w:ilvl w:val="0"/>
          <w:numId w:val="25"/>
        </w:numPr>
        <w:spacing w:after="200" w:line="276" w:lineRule="auto"/>
        <w:rPr>
          <w:sz w:val="20"/>
          <w:lang w:val="en-GB" w:eastAsia="ja-JP"/>
        </w:rPr>
      </w:pPr>
      <w:r w:rsidRPr="005A4A8C">
        <w:rPr>
          <w:rFonts w:hint="eastAsia"/>
          <w:sz w:val="20"/>
          <w:szCs w:val="20"/>
          <w:lang w:val="en-GB" w:eastAsia="ja-JP"/>
        </w:rPr>
        <w:t xml:space="preserve">There </w:t>
      </w:r>
      <w:r w:rsidR="003442DD" w:rsidRPr="005A4A8C">
        <w:rPr>
          <w:sz w:val="20"/>
          <w:szCs w:val="20"/>
          <w:lang w:val="en-GB" w:eastAsia="ja-JP"/>
        </w:rPr>
        <w:t xml:space="preserve">is numerous </w:t>
      </w:r>
      <w:r w:rsidRPr="005A4A8C">
        <w:rPr>
          <w:rFonts w:hint="eastAsia"/>
          <w:sz w:val="20"/>
          <w:szCs w:val="20"/>
          <w:lang w:val="en-GB" w:eastAsia="ja-JP"/>
        </w:rPr>
        <w:t xml:space="preserve">PC software providing </w:t>
      </w:r>
      <w:r w:rsidR="00577FFC" w:rsidRPr="005A4A8C">
        <w:rPr>
          <w:rFonts w:hint="eastAsia"/>
          <w:sz w:val="20"/>
          <w:szCs w:val="20"/>
          <w:lang w:val="en-GB" w:eastAsia="ja-JP"/>
        </w:rPr>
        <w:t>HCD</w:t>
      </w:r>
      <w:r w:rsidRPr="005A4A8C">
        <w:rPr>
          <w:rFonts w:hint="eastAsia"/>
          <w:sz w:val="20"/>
          <w:szCs w:val="20"/>
          <w:lang w:val="en-GB" w:eastAsia="ja-JP"/>
        </w:rPr>
        <w:t xml:space="preserve"> users with a variety of </w:t>
      </w:r>
      <w:r w:rsidR="003442DD" w:rsidRPr="005A4A8C">
        <w:rPr>
          <w:sz w:val="20"/>
          <w:szCs w:val="20"/>
          <w:lang w:val="en-GB" w:eastAsia="ja-JP"/>
        </w:rPr>
        <w:t>applications</w:t>
      </w:r>
      <w:r w:rsidR="003442DD" w:rsidRPr="005A4A8C">
        <w:rPr>
          <w:rFonts w:hint="eastAsia"/>
          <w:sz w:val="20"/>
          <w:szCs w:val="20"/>
          <w:lang w:val="en-GB" w:eastAsia="ja-JP"/>
        </w:rPr>
        <w:t xml:space="preserve"> </w:t>
      </w:r>
      <w:r w:rsidRPr="005A4A8C">
        <w:rPr>
          <w:rFonts w:hint="eastAsia"/>
          <w:sz w:val="20"/>
          <w:szCs w:val="20"/>
          <w:lang w:val="en-GB" w:eastAsia="ja-JP"/>
        </w:rPr>
        <w:t xml:space="preserve">delivered by each </w:t>
      </w:r>
      <w:r w:rsidR="00577FFC" w:rsidRPr="005A4A8C">
        <w:rPr>
          <w:rFonts w:hint="eastAsia"/>
          <w:sz w:val="20"/>
          <w:szCs w:val="20"/>
          <w:lang w:val="en-GB" w:eastAsia="ja-JP"/>
        </w:rPr>
        <w:t>HCD</w:t>
      </w:r>
      <w:r w:rsidRPr="005A4A8C">
        <w:rPr>
          <w:rFonts w:hint="eastAsia"/>
          <w:sz w:val="20"/>
          <w:szCs w:val="20"/>
          <w:lang w:val="en-GB" w:eastAsia="ja-JP"/>
        </w:rPr>
        <w:t xml:space="preserve"> vendor.  Such software </w:t>
      </w:r>
      <w:r w:rsidR="003442DD" w:rsidRPr="005A4A8C">
        <w:rPr>
          <w:sz w:val="20"/>
          <w:szCs w:val="20"/>
          <w:lang w:val="en-GB" w:eastAsia="ja-JP"/>
        </w:rPr>
        <w:t>could</w:t>
      </w:r>
      <w:r w:rsidRPr="005A4A8C">
        <w:rPr>
          <w:rFonts w:hint="eastAsia"/>
          <w:sz w:val="20"/>
          <w:szCs w:val="20"/>
          <w:lang w:val="en-GB" w:eastAsia="ja-JP"/>
        </w:rPr>
        <w:t xml:space="preserve"> be a target of reverse engineering and a source </w:t>
      </w:r>
      <w:r w:rsidR="003442DD" w:rsidRPr="005A4A8C">
        <w:rPr>
          <w:sz w:val="20"/>
          <w:szCs w:val="20"/>
          <w:lang w:val="en-GB" w:eastAsia="ja-JP"/>
        </w:rPr>
        <w:t xml:space="preserve">of </w:t>
      </w:r>
      <w:r w:rsidRPr="005A4A8C">
        <w:rPr>
          <w:rFonts w:hint="eastAsia"/>
          <w:sz w:val="20"/>
          <w:szCs w:val="20"/>
          <w:lang w:val="en-GB" w:eastAsia="ja-JP"/>
        </w:rPr>
        <w:t>information available for the attackers.</w:t>
      </w:r>
      <w:r w:rsidRPr="005A4A8C">
        <w:rPr>
          <w:sz w:val="20"/>
          <w:szCs w:val="20"/>
          <w:lang w:val="en-GB" w:eastAsia="ja-JP"/>
        </w:rPr>
        <w:t xml:space="preserve"> </w:t>
      </w:r>
    </w:p>
    <w:p w:rsidR="0064512F" w:rsidRPr="005A4A8C" w:rsidRDefault="0041613E">
      <w:pPr>
        <w:pStyle w:val="ListParagraph"/>
        <w:numPr>
          <w:ilvl w:val="0"/>
          <w:numId w:val="25"/>
        </w:numPr>
        <w:spacing w:after="200" w:line="276" w:lineRule="auto"/>
        <w:rPr>
          <w:sz w:val="20"/>
          <w:lang w:val="en-GB" w:eastAsia="ja-JP"/>
        </w:rPr>
      </w:pPr>
      <w:r w:rsidRPr="005A4A8C">
        <w:rPr>
          <w:sz w:val="20"/>
          <w:szCs w:val="20"/>
          <w:lang w:val="en-GB" w:eastAsia="ja-JP"/>
        </w:rPr>
        <w:t>It</w:t>
      </w:r>
      <w:r w:rsidR="00F07523" w:rsidRPr="005A4A8C">
        <w:rPr>
          <w:rFonts w:hint="eastAsia"/>
          <w:sz w:val="20"/>
          <w:szCs w:val="20"/>
          <w:lang w:val="en-GB" w:eastAsia="ja-JP"/>
        </w:rPr>
        <w:t xml:space="preserve"> is expected that </w:t>
      </w:r>
      <w:r w:rsidRPr="005A4A8C">
        <w:rPr>
          <w:sz w:val="20"/>
          <w:szCs w:val="20"/>
          <w:lang w:val="en-GB" w:eastAsia="ja-JP"/>
        </w:rPr>
        <w:t>the attacker will find</w:t>
      </w:r>
      <w:r w:rsidRPr="005A4A8C">
        <w:rPr>
          <w:rFonts w:hint="eastAsia"/>
          <w:sz w:val="20"/>
          <w:szCs w:val="20"/>
          <w:lang w:val="en-GB" w:eastAsia="ja-JP"/>
        </w:rPr>
        <w:t xml:space="preserve"> </w:t>
      </w:r>
      <w:r w:rsidRPr="005A4A8C">
        <w:rPr>
          <w:sz w:val="20"/>
          <w:szCs w:val="20"/>
          <w:lang w:val="en-GB" w:eastAsia="ja-JP"/>
        </w:rPr>
        <w:t>it</w:t>
      </w:r>
      <w:r w:rsidRPr="005A4A8C">
        <w:rPr>
          <w:rFonts w:hint="eastAsia"/>
          <w:sz w:val="20"/>
          <w:szCs w:val="20"/>
          <w:lang w:val="en-GB" w:eastAsia="ja-JP"/>
        </w:rPr>
        <w:t xml:space="preserve"> </w:t>
      </w:r>
      <w:r w:rsidR="00F07523" w:rsidRPr="005A4A8C">
        <w:rPr>
          <w:rFonts w:hint="eastAsia"/>
          <w:sz w:val="20"/>
          <w:szCs w:val="20"/>
          <w:lang w:val="en-GB" w:eastAsia="ja-JP"/>
        </w:rPr>
        <w:t xml:space="preserve">difficult to attempt attacks frequently in the expected operational environment.  But if the attacker </w:t>
      </w:r>
      <w:r w:rsidR="00F35705" w:rsidRPr="005A4A8C">
        <w:rPr>
          <w:sz w:val="20"/>
          <w:szCs w:val="20"/>
          <w:lang w:val="en-GB" w:eastAsia="ja-JP"/>
        </w:rPr>
        <w:t>is a</w:t>
      </w:r>
      <w:r w:rsidR="00F07523" w:rsidRPr="005A4A8C">
        <w:rPr>
          <w:rFonts w:hint="eastAsia"/>
          <w:sz w:val="20"/>
          <w:szCs w:val="20"/>
          <w:lang w:val="en-GB" w:eastAsia="ja-JP"/>
        </w:rPr>
        <w:t xml:space="preserve"> malicious user, the attacker may attempt to attack frequently by means of </w:t>
      </w:r>
      <w:r w:rsidRPr="005A4A8C">
        <w:rPr>
          <w:sz w:val="20"/>
          <w:szCs w:val="20"/>
          <w:lang w:val="en-GB" w:eastAsia="ja-JP"/>
        </w:rPr>
        <w:t>multiple</w:t>
      </w:r>
      <w:r w:rsidRPr="005A4A8C">
        <w:rPr>
          <w:rFonts w:hint="eastAsia"/>
          <w:sz w:val="20"/>
          <w:szCs w:val="20"/>
          <w:lang w:val="en-GB" w:eastAsia="ja-JP"/>
        </w:rPr>
        <w:t xml:space="preserve"> </w:t>
      </w:r>
      <w:r w:rsidR="00F07523" w:rsidRPr="005A4A8C">
        <w:rPr>
          <w:rFonts w:hint="eastAsia"/>
          <w:sz w:val="20"/>
          <w:szCs w:val="20"/>
          <w:lang w:val="en-GB" w:eastAsia="ja-JP"/>
        </w:rPr>
        <w:t>kinds of remote access tools via LAN.</w:t>
      </w:r>
      <w:r w:rsidR="00F07523" w:rsidRPr="005A4A8C">
        <w:rPr>
          <w:sz w:val="20"/>
          <w:szCs w:val="20"/>
          <w:lang w:val="en-GB" w:eastAsia="ja-JP"/>
        </w:rPr>
        <w:t xml:space="preserve"> </w:t>
      </w:r>
    </w:p>
    <w:p w:rsidR="0064512F" w:rsidRPr="005A4A8C" w:rsidRDefault="00F07523">
      <w:pPr>
        <w:pStyle w:val="ListParagraph"/>
        <w:numPr>
          <w:ilvl w:val="0"/>
          <w:numId w:val="25"/>
        </w:numPr>
        <w:spacing w:after="200" w:line="276" w:lineRule="auto"/>
        <w:rPr>
          <w:sz w:val="20"/>
          <w:lang w:val="en-GB" w:eastAsia="ja-JP"/>
        </w:rPr>
      </w:pPr>
      <w:r w:rsidRPr="005A4A8C">
        <w:rPr>
          <w:rFonts w:hint="eastAsia"/>
          <w:sz w:val="20"/>
          <w:szCs w:val="20"/>
          <w:lang w:val="en-GB" w:eastAsia="ja-JP"/>
        </w:rPr>
        <w:t>The tools used for attacks are expected to be tools that are free or non-free according to the knowledge levels of the attackers.</w:t>
      </w:r>
    </w:p>
    <w:p w:rsidR="0064512F" w:rsidRPr="005A4A8C" w:rsidRDefault="00F07523">
      <w:pPr>
        <w:pStyle w:val="ListParagraph"/>
        <w:numPr>
          <w:ilvl w:val="0"/>
          <w:numId w:val="25"/>
        </w:numPr>
        <w:spacing w:after="200" w:line="276" w:lineRule="auto"/>
        <w:rPr>
          <w:sz w:val="20"/>
          <w:lang w:val="en-GB" w:eastAsia="ja-JP"/>
        </w:rPr>
      </w:pPr>
      <w:r w:rsidRPr="005A4A8C">
        <w:rPr>
          <w:rFonts w:hint="eastAsia"/>
          <w:sz w:val="20"/>
          <w:szCs w:val="20"/>
          <w:lang w:val="en-GB" w:eastAsia="ja-JP"/>
        </w:rPr>
        <w:t xml:space="preserve">There are many customer engineers who had already retired from the vendors, and the confidential information may exist on the Internet.  It is possible for the attackers to use </w:t>
      </w:r>
      <w:r w:rsidR="0041613E" w:rsidRPr="005A4A8C">
        <w:rPr>
          <w:sz w:val="20"/>
          <w:szCs w:val="20"/>
          <w:lang w:val="en-GB" w:eastAsia="ja-JP"/>
        </w:rPr>
        <w:t>this</w:t>
      </w:r>
      <w:r w:rsidR="0041613E" w:rsidRPr="005A4A8C">
        <w:rPr>
          <w:rFonts w:hint="eastAsia"/>
          <w:sz w:val="20"/>
          <w:szCs w:val="20"/>
          <w:lang w:val="en-GB" w:eastAsia="ja-JP"/>
        </w:rPr>
        <w:t xml:space="preserve"> </w:t>
      </w:r>
      <w:r w:rsidRPr="005A4A8C">
        <w:rPr>
          <w:rFonts w:hint="eastAsia"/>
          <w:sz w:val="20"/>
          <w:szCs w:val="20"/>
          <w:lang w:val="en-GB" w:eastAsia="ja-JP"/>
        </w:rPr>
        <w:t xml:space="preserve">confidential information which has not been managed in </w:t>
      </w:r>
      <w:r w:rsidR="0041613E" w:rsidRPr="005A4A8C">
        <w:rPr>
          <w:sz w:val="20"/>
          <w:szCs w:val="20"/>
          <w:lang w:val="en-GB" w:eastAsia="ja-JP"/>
        </w:rPr>
        <w:t>a secure manner</w:t>
      </w:r>
      <w:r w:rsidRPr="005A4A8C">
        <w:rPr>
          <w:rFonts w:hint="eastAsia"/>
          <w:sz w:val="20"/>
          <w:szCs w:val="20"/>
          <w:lang w:val="en-GB" w:eastAsia="ja-JP"/>
        </w:rPr>
        <w:t>.</w:t>
      </w:r>
      <w:r w:rsidRPr="005A4A8C">
        <w:rPr>
          <w:sz w:val="20"/>
          <w:szCs w:val="20"/>
          <w:lang w:val="en-GB" w:eastAsia="ja-JP"/>
        </w:rPr>
        <w:t xml:space="preserve"> </w:t>
      </w:r>
    </w:p>
    <w:p w:rsidR="008704B0" w:rsidRPr="005A4A8C" w:rsidRDefault="008704B0" w:rsidP="00A22A0B">
      <w:pPr>
        <w:spacing w:after="200" w:line="276" w:lineRule="auto"/>
        <w:rPr>
          <w:sz w:val="20"/>
          <w:szCs w:val="20"/>
          <w:lang w:val="en-GB" w:eastAsia="ja-JP"/>
        </w:rPr>
      </w:pPr>
    </w:p>
    <w:p w:rsidR="0064512F" w:rsidRPr="005A4A8C" w:rsidRDefault="00F07523">
      <w:pPr>
        <w:pStyle w:val="Heading1"/>
      </w:pPr>
      <w:r w:rsidRPr="005A4A8C">
        <w:rPr>
          <w:rFonts w:hint="eastAsia"/>
          <w:lang w:eastAsia="ja-JP"/>
        </w:rPr>
        <w:t>Boundary of the Devices</w:t>
      </w:r>
    </w:p>
    <w:p w:rsidR="0064512F" w:rsidRPr="005A4A8C" w:rsidRDefault="0064512F">
      <w:pPr>
        <w:pStyle w:val="ListParagraph"/>
        <w:spacing w:line="276" w:lineRule="auto"/>
        <w:rPr>
          <w:lang w:val="en-GB"/>
        </w:rPr>
      </w:pPr>
    </w:p>
    <w:p w:rsidR="0064512F" w:rsidRPr="005A4A8C" w:rsidRDefault="00F07523">
      <w:pPr>
        <w:spacing w:after="200" w:line="276" w:lineRule="auto"/>
        <w:ind w:left="142"/>
        <w:rPr>
          <w:lang w:val="en-GB" w:eastAsia="ja-JP"/>
        </w:rPr>
      </w:pPr>
      <w:r w:rsidRPr="005A4A8C">
        <w:rPr>
          <w:rFonts w:hint="eastAsia"/>
          <w:sz w:val="20"/>
          <w:szCs w:val="20"/>
          <w:lang w:val="en-GB" w:eastAsia="ja-JP"/>
        </w:rPr>
        <w:t xml:space="preserve">Physical boundary of </w:t>
      </w:r>
      <w:r w:rsidR="00F35705" w:rsidRPr="005A4A8C">
        <w:rPr>
          <w:sz w:val="20"/>
          <w:szCs w:val="20"/>
          <w:lang w:val="en-GB" w:eastAsia="ja-JP"/>
        </w:rPr>
        <w:t>h</w:t>
      </w:r>
      <w:r w:rsidRPr="005A4A8C">
        <w:rPr>
          <w:rFonts w:hint="eastAsia"/>
          <w:sz w:val="20"/>
          <w:szCs w:val="20"/>
          <w:lang w:val="en-GB" w:eastAsia="ja-JP"/>
        </w:rPr>
        <w:t xml:space="preserve">ardware and software of the </w:t>
      </w:r>
      <w:r w:rsidR="00577FFC" w:rsidRPr="005A4A8C">
        <w:rPr>
          <w:rFonts w:hint="eastAsia"/>
          <w:sz w:val="20"/>
          <w:szCs w:val="20"/>
          <w:lang w:val="en-GB" w:eastAsia="ja-JP"/>
        </w:rPr>
        <w:t>HCD</w:t>
      </w:r>
      <w:r w:rsidRPr="005A4A8C">
        <w:rPr>
          <w:rFonts w:hint="eastAsia"/>
          <w:sz w:val="20"/>
          <w:szCs w:val="20"/>
          <w:lang w:val="en-GB" w:eastAsia="ja-JP"/>
        </w:rPr>
        <w:t xml:space="preserve"> shall be defined as followings:</w:t>
      </w:r>
    </w:p>
    <w:p w:rsidR="0064512F" w:rsidRPr="005A4A8C" w:rsidRDefault="00F07523">
      <w:pPr>
        <w:pStyle w:val="ListParagraph"/>
        <w:numPr>
          <w:ilvl w:val="0"/>
          <w:numId w:val="5"/>
        </w:numPr>
        <w:spacing w:after="200" w:line="276" w:lineRule="auto"/>
        <w:rPr>
          <w:lang w:val="en-GB" w:eastAsia="ja-JP"/>
        </w:rPr>
      </w:pPr>
      <w:r w:rsidRPr="005A4A8C">
        <w:rPr>
          <w:rFonts w:hint="eastAsia"/>
          <w:sz w:val="20"/>
          <w:szCs w:val="20"/>
          <w:lang w:val="en-GB" w:eastAsia="ja-JP"/>
        </w:rPr>
        <w:t xml:space="preserve">All security functions are included and executed within the physical boundary of the </w:t>
      </w:r>
      <w:r w:rsidR="00577FFC" w:rsidRPr="005A4A8C">
        <w:rPr>
          <w:rFonts w:hint="eastAsia"/>
          <w:sz w:val="20"/>
          <w:szCs w:val="20"/>
          <w:lang w:val="en-GB" w:eastAsia="ja-JP"/>
        </w:rPr>
        <w:t>HCD</w:t>
      </w:r>
      <w:r w:rsidRPr="005A4A8C">
        <w:rPr>
          <w:rFonts w:hint="eastAsia"/>
          <w:sz w:val="20"/>
          <w:szCs w:val="20"/>
          <w:lang w:val="en-GB" w:eastAsia="ja-JP"/>
        </w:rPr>
        <w:t>.</w:t>
      </w:r>
    </w:p>
    <w:p w:rsidR="0064512F" w:rsidRPr="005A4A8C" w:rsidRDefault="00F07523">
      <w:pPr>
        <w:pStyle w:val="ListParagraph"/>
        <w:numPr>
          <w:ilvl w:val="0"/>
          <w:numId w:val="5"/>
        </w:numPr>
        <w:spacing w:after="200" w:line="276" w:lineRule="auto"/>
        <w:rPr>
          <w:lang w:val="en-GB" w:eastAsia="ja-JP"/>
        </w:rPr>
      </w:pPr>
      <w:r w:rsidRPr="005A4A8C">
        <w:rPr>
          <w:rFonts w:hint="eastAsia"/>
          <w:sz w:val="20"/>
          <w:szCs w:val="20"/>
          <w:lang w:val="en-GB" w:eastAsia="ja-JP"/>
        </w:rPr>
        <w:t>If it is possible to connect the external storage devices via USB interfaces, the external storage devices and its data are out of scope of the TOE.</w:t>
      </w:r>
      <w:r w:rsidRPr="005A4A8C">
        <w:rPr>
          <w:lang w:val="en-GB" w:eastAsia="ja-JP"/>
        </w:rPr>
        <w:t xml:space="preserve"> </w:t>
      </w:r>
    </w:p>
    <w:p w:rsidR="0064512F" w:rsidRPr="005A4A8C" w:rsidRDefault="0064512F">
      <w:pPr>
        <w:pStyle w:val="ListParagraph"/>
        <w:spacing w:after="200" w:line="276" w:lineRule="auto"/>
        <w:rPr>
          <w:sz w:val="20"/>
          <w:lang w:val="en-GB" w:eastAsia="ja-JP"/>
        </w:rPr>
      </w:pPr>
    </w:p>
    <w:p w:rsidR="00F17C71" w:rsidRPr="005A4A8C" w:rsidRDefault="00F17C71" w:rsidP="00A22A0B">
      <w:pPr>
        <w:spacing w:after="200" w:line="276" w:lineRule="auto"/>
        <w:rPr>
          <w:sz w:val="20"/>
          <w:lang w:val="en-GB" w:eastAsia="ja-JP"/>
        </w:rPr>
      </w:pPr>
      <w:r w:rsidRPr="005A4A8C">
        <w:rPr>
          <w:sz w:val="20"/>
          <w:lang w:val="en-GB" w:eastAsia="ja-JP"/>
        </w:rPr>
        <w:t>OR</w:t>
      </w:r>
    </w:p>
    <w:p w:rsidR="008704B0" w:rsidRPr="005A4A8C" w:rsidRDefault="008704B0" w:rsidP="008704B0">
      <w:pPr>
        <w:spacing w:after="200" w:line="276" w:lineRule="auto"/>
        <w:ind w:left="142"/>
        <w:rPr>
          <w:sz w:val="20"/>
          <w:szCs w:val="20"/>
          <w:lang w:val="en-GB" w:eastAsia="ja-JP"/>
        </w:rPr>
      </w:pPr>
      <w:r w:rsidRPr="005A4A8C">
        <w:rPr>
          <w:sz w:val="20"/>
          <w:szCs w:val="20"/>
          <w:lang w:val="en-GB" w:eastAsia="ja-JP"/>
        </w:rPr>
        <w:t>The physical boundary of the TOE is the entire HCD product. Options and add-ons that are not security relevant, such as finishers, do not need to be included in the TOE. If it is possible for users to connect personal storage devices (such as portable flash memory devices) to the HCD, those devices and data contained within them are out of scope of the TOE and interfaces to connect such devices should be disabled.</w:t>
      </w:r>
    </w:p>
    <w:p w:rsidR="008704B0" w:rsidRPr="005A4A8C" w:rsidRDefault="008704B0" w:rsidP="008704B0">
      <w:pPr>
        <w:spacing w:after="200" w:line="276" w:lineRule="auto"/>
        <w:ind w:left="142"/>
        <w:rPr>
          <w:sz w:val="20"/>
          <w:szCs w:val="20"/>
          <w:lang w:val="en-GB" w:eastAsia="ja-JP"/>
        </w:rPr>
      </w:pPr>
      <w:r w:rsidRPr="005A4A8C">
        <w:rPr>
          <w:sz w:val="20"/>
          <w:szCs w:val="20"/>
          <w:lang w:val="en-GB" w:eastAsia="ja-JP"/>
        </w:rPr>
        <w:t>The logical boundary of the TOE includes all security functions related to the Required Uses of the HCD, all Conditionally Mandatory Uses, and all Optional Uses that are to be included in the evaluation.</w:t>
      </w:r>
    </w:p>
    <w:p w:rsidR="00F17C71" w:rsidRPr="005A4A8C" w:rsidRDefault="00F17C71" w:rsidP="008704B0">
      <w:pPr>
        <w:spacing w:after="200" w:line="276" w:lineRule="auto"/>
        <w:ind w:left="142"/>
        <w:rPr>
          <w:sz w:val="20"/>
          <w:szCs w:val="20"/>
          <w:lang w:val="en-GB" w:eastAsia="ja-JP"/>
        </w:rPr>
      </w:pPr>
    </w:p>
    <w:p w:rsidR="0064512F" w:rsidRPr="005A4A8C" w:rsidRDefault="00F07523">
      <w:pPr>
        <w:pStyle w:val="Heading1"/>
        <w:rPr>
          <w:lang w:eastAsia="ja-JP"/>
        </w:rPr>
      </w:pPr>
      <w:r w:rsidRPr="005A4A8C">
        <w:rPr>
          <w:rFonts w:hint="eastAsia"/>
          <w:lang w:val="en-GB" w:eastAsia="ja-JP"/>
        </w:rPr>
        <w:t>Essential Security Requirements</w:t>
      </w:r>
      <w:r w:rsidRPr="005A4A8C">
        <w:rPr>
          <w:rFonts w:hint="eastAsia"/>
          <w:lang w:val="en-GB" w:eastAsia="ja-JP"/>
        </w:rPr>
        <w:t>（</w:t>
      </w:r>
      <w:r w:rsidRPr="005A4A8C">
        <w:rPr>
          <w:lang w:val="en-GB" w:eastAsia="ja-JP"/>
        </w:rPr>
        <w:t>ESR</w:t>
      </w:r>
      <w:r w:rsidRPr="005A4A8C">
        <w:rPr>
          <w:rFonts w:hint="eastAsia"/>
          <w:lang w:val="en-GB" w:eastAsia="ja-JP"/>
        </w:rPr>
        <w:t>）</w:t>
      </w:r>
    </w:p>
    <w:p w:rsidR="0064512F" w:rsidRPr="005A4A8C" w:rsidRDefault="0064512F">
      <w:pPr>
        <w:rPr>
          <w:lang w:eastAsia="ja-JP"/>
        </w:rPr>
      </w:pPr>
    </w:p>
    <w:p w:rsidR="0064512F" w:rsidRPr="005A4A8C" w:rsidRDefault="00F07523">
      <w:pPr>
        <w:pStyle w:val="ListParagraph"/>
        <w:numPr>
          <w:ilvl w:val="0"/>
          <w:numId w:val="12"/>
        </w:numPr>
        <w:spacing w:after="200" w:line="276" w:lineRule="auto"/>
        <w:rPr>
          <w:sz w:val="20"/>
          <w:lang w:val="en-GB" w:eastAsia="ja-JP"/>
        </w:rPr>
      </w:pPr>
      <w:r w:rsidRPr="005A4A8C">
        <w:rPr>
          <w:rFonts w:hint="eastAsia"/>
          <w:sz w:val="20"/>
          <w:szCs w:val="20"/>
          <w:lang w:val="en-GB" w:eastAsia="ja-JP"/>
        </w:rPr>
        <w:t xml:space="preserve">The User shall be authorised by means of identification and authentication as a user before executing the </w:t>
      </w:r>
      <w:r w:rsidR="00577FFC" w:rsidRPr="005A4A8C">
        <w:rPr>
          <w:rFonts w:hint="eastAsia"/>
          <w:sz w:val="20"/>
          <w:szCs w:val="20"/>
          <w:lang w:val="en-GB" w:eastAsia="ja-JP"/>
        </w:rPr>
        <w:t>HCD</w:t>
      </w:r>
      <w:r w:rsidRPr="005A4A8C">
        <w:rPr>
          <w:rFonts w:hint="eastAsia"/>
          <w:sz w:val="20"/>
          <w:szCs w:val="20"/>
          <w:lang w:val="en-GB" w:eastAsia="ja-JP"/>
        </w:rPr>
        <w:t xml:space="preserve"> administration functions or the document processing functions which require the resources of the </w:t>
      </w:r>
      <w:r w:rsidR="00577FFC" w:rsidRPr="005A4A8C">
        <w:rPr>
          <w:rFonts w:hint="eastAsia"/>
          <w:sz w:val="20"/>
          <w:szCs w:val="20"/>
          <w:lang w:val="en-GB" w:eastAsia="ja-JP"/>
        </w:rPr>
        <w:t>HCD</w:t>
      </w:r>
      <w:r w:rsidRPr="005A4A8C">
        <w:rPr>
          <w:rFonts w:hint="eastAsia"/>
          <w:sz w:val="20"/>
          <w:szCs w:val="20"/>
          <w:lang w:val="en-GB" w:eastAsia="ja-JP"/>
        </w:rPr>
        <w:t xml:space="preserve">. </w:t>
      </w:r>
    </w:p>
    <w:p w:rsidR="0064512F" w:rsidRPr="005A4A8C" w:rsidRDefault="00F07523">
      <w:pPr>
        <w:pStyle w:val="ListParagraph"/>
        <w:numPr>
          <w:ilvl w:val="0"/>
          <w:numId w:val="12"/>
        </w:numPr>
        <w:spacing w:after="200" w:line="276" w:lineRule="auto"/>
        <w:rPr>
          <w:sz w:val="20"/>
          <w:lang w:val="en-GB" w:eastAsia="ja-JP"/>
        </w:rPr>
      </w:pPr>
      <w:r w:rsidRPr="005A4A8C">
        <w:rPr>
          <w:rFonts w:hint="eastAsia"/>
          <w:sz w:val="20"/>
          <w:szCs w:val="20"/>
          <w:lang w:val="en-GB" w:eastAsia="ja-JP"/>
        </w:rPr>
        <w:t xml:space="preserve">The </w:t>
      </w:r>
      <w:r w:rsidR="00577FFC" w:rsidRPr="005A4A8C">
        <w:rPr>
          <w:rFonts w:hint="eastAsia"/>
          <w:sz w:val="20"/>
          <w:szCs w:val="20"/>
          <w:lang w:val="en-GB" w:eastAsia="ja-JP"/>
        </w:rPr>
        <w:t>HCD</w:t>
      </w:r>
      <w:r w:rsidRPr="005A4A8C">
        <w:rPr>
          <w:rFonts w:hint="eastAsia"/>
          <w:sz w:val="20"/>
          <w:szCs w:val="20"/>
          <w:lang w:val="en-GB" w:eastAsia="ja-JP"/>
        </w:rPr>
        <w:t xml:space="preserve"> shall enforce access controls to protect User Data and TSF Data in accordance with security polic</w:t>
      </w:r>
      <w:r w:rsidR="0041613E" w:rsidRPr="005A4A8C">
        <w:rPr>
          <w:sz w:val="20"/>
          <w:szCs w:val="20"/>
          <w:lang w:val="en-GB" w:eastAsia="ja-JP"/>
        </w:rPr>
        <w:t>ies</w:t>
      </w:r>
      <w:r w:rsidRPr="005A4A8C">
        <w:rPr>
          <w:rFonts w:hint="eastAsia"/>
          <w:sz w:val="20"/>
          <w:szCs w:val="20"/>
          <w:lang w:val="en-GB" w:eastAsia="ja-JP"/>
        </w:rPr>
        <w:t>.</w:t>
      </w:r>
    </w:p>
    <w:p w:rsidR="0064512F" w:rsidRPr="005A4A8C" w:rsidRDefault="00F07523">
      <w:pPr>
        <w:pStyle w:val="ListParagraph"/>
        <w:numPr>
          <w:ilvl w:val="1"/>
          <w:numId w:val="12"/>
        </w:numPr>
        <w:spacing w:after="200" w:line="276" w:lineRule="auto"/>
        <w:rPr>
          <w:sz w:val="20"/>
          <w:lang w:val="en-GB" w:eastAsia="ja-JP"/>
        </w:rPr>
      </w:pPr>
      <w:r w:rsidRPr="005A4A8C">
        <w:rPr>
          <w:rFonts w:hint="eastAsia"/>
          <w:sz w:val="20"/>
          <w:szCs w:val="20"/>
          <w:lang w:val="en-GB" w:eastAsia="ja-JP"/>
        </w:rPr>
        <w:t xml:space="preserve">User Document Data can be accessed only by the Document owner.  Administrators </w:t>
      </w:r>
      <w:proofErr w:type="gramStart"/>
      <w:r w:rsidRPr="005A4A8C">
        <w:rPr>
          <w:rFonts w:hint="eastAsia"/>
          <w:sz w:val="20"/>
          <w:szCs w:val="20"/>
          <w:lang w:val="en-GB" w:eastAsia="ja-JP"/>
        </w:rPr>
        <w:t>are able to</w:t>
      </w:r>
      <w:proofErr w:type="gramEnd"/>
      <w:r w:rsidRPr="005A4A8C">
        <w:rPr>
          <w:rFonts w:hint="eastAsia"/>
          <w:sz w:val="20"/>
          <w:szCs w:val="20"/>
          <w:lang w:val="en-GB" w:eastAsia="ja-JP"/>
        </w:rPr>
        <w:t xml:space="preserve"> delete User Document Data.</w:t>
      </w:r>
    </w:p>
    <w:p w:rsidR="0064512F" w:rsidRPr="005A4A8C" w:rsidRDefault="00F07523">
      <w:pPr>
        <w:pStyle w:val="ListParagraph"/>
        <w:numPr>
          <w:ilvl w:val="1"/>
          <w:numId w:val="12"/>
        </w:numPr>
        <w:spacing w:after="200" w:line="276" w:lineRule="auto"/>
        <w:rPr>
          <w:sz w:val="20"/>
          <w:lang w:val="en-GB" w:eastAsia="ja-JP"/>
        </w:rPr>
      </w:pPr>
      <w:r w:rsidRPr="005A4A8C">
        <w:rPr>
          <w:rFonts w:hint="eastAsia"/>
          <w:sz w:val="20"/>
          <w:szCs w:val="20"/>
          <w:lang w:eastAsia="ja-JP"/>
        </w:rPr>
        <w:lastRenderedPageBreak/>
        <w:t>User Job Data can be modified only by the job owner or an Administrator.</w:t>
      </w:r>
    </w:p>
    <w:p w:rsidR="0064512F" w:rsidRPr="005A4A8C" w:rsidRDefault="00F07523">
      <w:pPr>
        <w:pStyle w:val="ListParagraph"/>
        <w:numPr>
          <w:ilvl w:val="1"/>
          <w:numId w:val="12"/>
        </w:numPr>
        <w:spacing w:after="200" w:line="276" w:lineRule="auto"/>
        <w:rPr>
          <w:sz w:val="20"/>
          <w:lang w:val="en-GB" w:eastAsia="ja-JP"/>
        </w:rPr>
      </w:pPr>
      <w:r w:rsidRPr="005A4A8C">
        <w:rPr>
          <w:rFonts w:hint="eastAsia"/>
          <w:sz w:val="20"/>
          <w:szCs w:val="20"/>
          <w:lang w:eastAsia="ja-JP"/>
        </w:rPr>
        <w:t>TSF Protected Data can be modified only by an administrator, or a No</w:t>
      </w:r>
      <w:r w:rsidR="0041613E" w:rsidRPr="005A4A8C">
        <w:rPr>
          <w:sz w:val="20"/>
          <w:szCs w:val="20"/>
          <w:lang w:eastAsia="ja-JP"/>
        </w:rPr>
        <w:t>r</w:t>
      </w:r>
      <w:r w:rsidRPr="005A4A8C">
        <w:rPr>
          <w:rFonts w:hint="eastAsia"/>
          <w:sz w:val="20"/>
          <w:szCs w:val="20"/>
          <w:lang w:eastAsia="ja-JP"/>
        </w:rPr>
        <w:t>mal User who is associated with that Data.</w:t>
      </w:r>
    </w:p>
    <w:p w:rsidR="0064512F" w:rsidRPr="005A4A8C" w:rsidRDefault="00F07523">
      <w:pPr>
        <w:pStyle w:val="ListParagraph"/>
        <w:numPr>
          <w:ilvl w:val="1"/>
          <w:numId w:val="12"/>
        </w:numPr>
        <w:spacing w:after="200" w:line="276" w:lineRule="auto"/>
        <w:rPr>
          <w:sz w:val="20"/>
          <w:lang w:val="en-GB" w:eastAsia="ja-JP"/>
        </w:rPr>
      </w:pPr>
      <w:r w:rsidRPr="005A4A8C">
        <w:rPr>
          <w:rFonts w:hint="eastAsia"/>
          <w:sz w:val="20"/>
          <w:szCs w:val="20"/>
          <w:lang w:val="en-GB" w:eastAsia="ja-JP"/>
        </w:rPr>
        <w:t xml:space="preserve">TSF Confidential Data can </w:t>
      </w:r>
      <w:r w:rsidR="0041613E" w:rsidRPr="005A4A8C">
        <w:rPr>
          <w:rFonts w:hint="eastAsia"/>
          <w:sz w:val="20"/>
          <w:szCs w:val="20"/>
          <w:lang w:eastAsia="ja-JP"/>
        </w:rPr>
        <w:t xml:space="preserve">be modified </w:t>
      </w:r>
      <w:r w:rsidRPr="005A4A8C">
        <w:rPr>
          <w:rFonts w:hint="eastAsia"/>
          <w:sz w:val="20"/>
          <w:szCs w:val="20"/>
          <w:lang w:val="en-GB" w:eastAsia="ja-JP"/>
        </w:rPr>
        <w:t>only by an Administrator or a Normal User who is associated with that Data.</w:t>
      </w:r>
    </w:p>
    <w:p w:rsidR="0064512F" w:rsidRPr="005A4A8C" w:rsidRDefault="00577FFC">
      <w:pPr>
        <w:pStyle w:val="ListParagraph"/>
        <w:numPr>
          <w:ilvl w:val="0"/>
          <w:numId w:val="12"/>
        </w:numPr>
        <w:spacing w:after="200" w:line="276" w:lineRule="auto"/>
        <w:rPr>
          <w:sz w:val="20"/>
          <w:lang w:val="en-GB" w:eastAsia="ja-JP"/>
        </w:rPr>
      </w:pPr>
      <w:r w:rsidRPr="005A4A8C">
        <w:rPr>
          <w:rFonts w:hint="eastAsia"/>
          <w:sz w:val="20"/>
          <w:szCs w:val="20"/>
          <w:lang w:val="en-GB" w:eastAsia="ja-JP"/>
        </w:rPr>
        <w:t>HCD</w:t>
      </w:r>
      <w:r w:rsidR="00F07523" w:rsidRPr="005A4A8C">
        <w:rPr>
          <w:rFonts w:hint="eastAsia"/>
          <w:sz w:val="20"/>
          <w:szCs w:val="20"/>
          <w:lang w:val="en-GB" w:eastAsia="ja-JP"/>
        </w:rPr>
        <w:t xml:space="preserve"> shall enforce that only authorised Administrators are permitted to perform administrator functions.</w:t>
      </w:r>
    </w:p>
    <w:p w:rsidR="0064512F" w:rsidRPr="005A4A8C" w:rsidRDefault="00577FFC">
      <w:pPr>
        <w:pStyle w:val="ListParagraph"/>
        <w:numPr>
          <w:ilvl w:val="0"/>
          <w:numId w:val="12"/>
        </w:numPr>
        <w:spacing w:after="200" w:line="276" w:lineRule="auto"/>
        <w:rPr>
          <w:sz w:val="20"/>
          <w:lang w:val="en-GB" w:eastAsia="ja-JP"/>
        </w:rPr>
      </w:pPr>
      <w:r w:rsidRPr="005A4A8C">
        <w:rPr>
          <w:rFonts w:hint="eastAsia"/>
          <w:sz w:val="20"/>
          <w:szCs w:val="20"/>
          <w:lang w:val="en-GB" w:eastAsia="ja-JP"/>
        </w:rPr>
        <w:t>HCD</w:t>
      </w:r>
      <w:r w:rsidR="00F07523" w:rsidRPr="005A4A8C">
        <w:rPr>
          <w:rFonts w:hint="eastAsia"/>
          <w:sz w:val="20"/>
          <w:szCs w:val="20"/>
          <w:lang w:val="en-GB" w:eastAsia="ja-JP"/>
        </w:rPr>
        <w:t xml:space="preserve"> shall provide mechanisms to verify the authenticity of software updates.</w:t>
      </w:r>
    </w:p>
    <w:p w:rsidR="0064512F" w:rsidRPr="005A4A8C" w:rsidRDefault="00577FFC">
      <w:pPr>
        <w:pStyle w:val="ListParagraph"/>
        <w:numPr>
          <w:ilvl w:val="0"/>
          <w:numId w:val="12"/>
        </w:numPr>
        <w:spacing w:after="200" w:line="276" w:lineRule="auto"/>
        <w:rPr>
          <w:sz w:val="20"/>
          <w:lang w:val="en-GB" w:eastAsia="ja-JP"/>
        </w:rPr>
      </w:pPr>
      <w:r w:rsidRPr="005A4A8C">
        <w:rPr>
          <w:rFonts w:hint="eastAsia"/>
          <w:sz w:val="20"/>
          <w:szCs w:val="20"/>
          <w:lang w:val="en-GB" w:eastAsia="ja-JP"/>
        </w:rPr>
        <w:t>HCD</w:t>
      </w:r>
      <w:r w:rsidR="00F07523" w:rsidRPr="005A4A8C">
        <w:rPr>
          <w:rFonts w:hint="eastAsia"/>
          <w:sz w:val="20"/>
          <w:szCs w:val="20"/>
          <w:lang w:val="en-GB" w:eastAsia="ja-JP"/>
        </w:rPr>
        <w:t xml:space="preserve"> shall have the capability to protect LAN communications of User Data and TSF Data from Unauthorised access, replay and source/destination spoofing.</w:t>
      </w:r>
    </w:p>
    <w:p w:rsidR="0064512F" w:rsidRPr="005A4A8C" w:rsidRDefault="00577FFC">
      <w:pPr>
        <w:pStyle w:val="ListParagraph"/>
        <w:numPr>
          <w:ilvl w:val="0"/>
          <w:numId w:val="12"/>
        </w:numPr>
        <w:spacing w:after="200" w:line="276" w:lineRule="auto"/>
        <w:rPr>
          <w:sz w:val="20"/>
          <w:lang w:val="en-GB" w:eastAsia="ja-JP"/>
        </w:rPr>
      </w:pPr>
      <w:r w:rsidRPr="005A4A8C">
        <w:rPr>
          <w:rFonts w:hint="eastAsia"/>
          <w:sz w:val="20"/>
          <w:szCs w:val="20"/>
          <w:lang w:val="en-GB" w:eastAsia="ja-JP"/>
        </w:rPr>
        <w:t>HCD</w:t>
      </w:r>
      <w:r w:rsidR="00F07523" w:rsidRPr="005A4A8C">
        <w:rPr>
          <w:rFonts w:hint="eastAsia"/>
          <w:sz w:val="20"/>
          <w:szCs w:val="20"/>
          <w:lang w:val="en-GB" w:eastAsia="ja-JP"/>
        </w:rPr>
        <w:t xml:space="preserve"> shall generate audit data, and store them in the </w:t>
      </w:r>
      <w:r w:rsidRPr="005A4A8C">
        <w:rPr>
          <w:rFonts w:hint="eastAsia"/>
          <w:sz w:val="20"/>
          <w:szCs w:val="20"/>
          <w:lang w:val="en-GB" w:eastAsia="ja-JP"/>
        </w:rPr>
        <w:t>HCD</w:t>
      </w:r>
      <w:r w:rsidR="00F07523" w:rsidRPr="005A4A8C">
        <w:rPr>
          <w:rFonts w:hint="eastAsia"/>
          <w:sz w:val="20"/>
          <w:szCs w:val="20"/>
          <w:lang w:val="en-GB" w:eastAsia="ja-JP"/>
        </w:rPr>
        <w:t xml:space="preserve"> or send them to a trusted External IT Entity.</w:t>
      </w:r>
    </w:p>
    <w:p w:rsidR="0064512F" w:rsidRPr="005A4A8C" w:rsidRDefault="00577FFC">
      <w:pPr>
        <w:pStyle w:val="ListParagraph"/>
        <w:numPr>
          <w:ilvl w:val="0"/>
          <w:numId w:val="12"/>
        </w:numPr>
        <w:spacing w:after="200" w:line="276" w:lineRule="auto"/>
        <w:rPr>
          <w:sz w:val="20"/>
          <w:lang w:val="en-GB" w:eastAsia="ja-JP"/>
        </w:rPr>
      </w:pPr>
      <w:r w:rsidRPr="005A4A8C">
        <w:rPr>
          <w:rFonts w:hint="eastAsia"/>
          <w:sz w:val="20"/>
          <w:szCs w:val="20"/>
          <w:lang w:val="en-GB" w:eastAsia="ja-JP"/>
        </w:rPr>
        <w:t>HCD</w:t>
      </w:r>
      <w:r w:rsidR="00F07523" w:rsidRPr="005A4A8C">
        <w:rPr>
          <w:rFonts w:hint="eastAsia"/>
          <w:sz w:val="20"/>
          <w:szCs w:val="20"/>
          <w:lang w:val="en-GB" w:eastAsia="ja-JP"/>
        </w:rPr>
        <w:t xml:space="preserve"> shall test some subset of its security functionality to detect the malfunction.</w:t>
      </w:r>
    </w:p>
    <w:p w:rsidR="006B6F31" w:rsidRPr="005A4A8C" w:rsidRDefault="006B6F31" w:rsidP="00A22A0B">
      <w:pPr>
        <w:spacing w:after="200" w:line="276" w:lineRule="auto"/>
        <w:rPr>
          <w:sz w:val="20"/>
          <w:lang w:val="en-GB" w:eastAsia="ja-JP"/>
        </w:rPr>
      </w:pPr>
      <w:r w:rsidRPr="005A4A8C">
        <w:rPr>
          <w:sz w:val="20"/>
          <w:lang w:val="en-GB" w:eastAsia="ja-JP"/>
        </w:rPr>
        <w:t>O</w:t>
      </w:r>
      <w:r w:rsidR="006461CA" w:rsidRPr="005A4A8C">
        <w:rPr>
          <w:sz w:val="20"/>
          <w:lang w:val="en-GB" w:eastAsia="ja-JP"/>
        </w:rPr>
        <w:t>R</w:t>
      </w:r>
      <w:r w:rsidRPr="005A4A8C">
        <w:rPr>
          <w:sz w:val="20"/>
          <w:lang w:val="en-GB" w:eastAsia="ja-JP"/>
        </w:rPr>
        <w:t xml:space="preserve"> </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HCD shall perform authorization of Users in accordance with security policies</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HCD shall perform identification and authentication of Users for operations that require access control, User authorization, or Administrator roles</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HCD shall enforce access controls to protect User Data and TSF Data in accordance with security policies.</w:t>
      </w:r>
    </w:p>
    <w:p w:rsidR="008704B0" w:rsidRPr="005A4A8C" w:rsidRDefault="008704B0" w:rsidP="008704B0">
      <w:pPr>
        <w:pStyle w:val="ListParagraph"/>
        <w:numPr>
          <w:ilvl w:val="1"/>
          <w:numId w:val="12"/>
        </w:numPr>
        <w:spacing w:after="200" w:line="276" w:lineRule="auto"/>
        <w:rPr>
          <w:sz w:val="20"/>
          <w:szCs w:val="20"/>
          <w:lang w:val="en-GB" w:eastAsia="ja-JP"/>
        </w:rPr>
      </w:pPr>
      <w:r w:rsidRPr="005A4A8C">
        <w:rPr>
          <w:sz w:val="20"/>
          <w:szCs w:val="20"/>
          <w:lang w:val="en-GB" w:eastAsia="ja-JP"/>
        </w:rPr>
        <w:t>User Document Data can be accessed only by the Document owner or an Administrator.</w:t>
      </w:r>
    </w:p>
    <w:p w:rsidR="008704B0" w:rsidRPr="005A4A8C" w:rsidRDefault="008704B0" w:rsidP="008704B0">
      <w:pPr>
        <w:pStyle w:val="ListParagraph"/>
        <w:numPr>
          <w:ilvl w:val="1"/>
          <w:numId w:val="12"/>
        </w:numPr>
        <w:spacing w:after="200" w:line="276" w:lineRule="auto"/>
        <w:rPr>
          <w:sz w:val="20"/>
          <w:szCs w:val="20"/>
          <w:lang w:val="en-GB" w:eastAsia="ja-JP"/>
        </w:rPr>
      </w:pPr>
      <w:r w:rsidRPr="005A4A8C">
        <w:rPr>
          <w:sz w:val="20"/>
          <w:szCs w:val="20"/>
          <w:lang w:val="en-GB" w:eastAsia="ja-JP"/>
        </w:rPr>
        <w:t>User Job Data can be read by any User but can be modified only by the Job Owner or an Administrator.</w:t>
      </w:r>
    </w:p>
    <w:p w:rsidR="008704B0" w:rsidRPr="005A4A8C" w:rsidRDefault="008704B0" w:rsidP="008704B0">
      <w:pPr>
        <w:pStyle w:val="ListParagraph"/>
        <w:numPr>
          <w:ilvl w:val="1"/>
          <w:numId w:val="12"/>
        </w:numPr>
        <w:spacing w:after="200" w:line="276" w:lineRule="auto"/>
        <w:rPr>
          <w:sz w:val="20"/>
          <w:szCs w:val="20"/>
          <w:lang w:val="en-GB" w:eastAsia="ja-JP"/>
        </w:rPr>
      </w:pPr>
      <w:r w:rsidRPr="005A4A8C">
        <w:rPr>
          <w:sz w:val="20"/>
          <w:szCs w:val="20"/>
          <w:lang w:val="en-GB" w:eastAsia="ja-JP"/>
        </w:rPr>
        <w:t>Protected TSF Data are data that can be read by any User but can be modified only by an Administrator or (in certain cases) a Normal User who is the owner of or otherwise associated with that data.</w:t>
      </w:r>
    </w:p>
    <w:p w:rsidR="008704B0" w:rsidRPr="005A4A8C" w:rsidRDefault="008704B0" w:rsidP="005A4A8C">
      <w:pPr>
        <w:pStyle w:val="ListParagraph"/>
        <w:numPr>
          <w:ilvl w:val="1"/>
          <w:numId w:val="12"/>
        </w:numPr>
        <w:tabs>
          <w:tab w:val="left" w:pos="2160"/>
        </w:tabs>
        <w:spacing w:after="200" w:line="276" w:lineRule="auto"/>
        <w:rPr>
          <w:sz w:val="20"/>
          <w:szCs w:val="20"/>
          <w:lang w:val="en-GB" w:eastAsia="ja-JP"/>
        </w:rPr>
      </w:pPr>
      <w:r w:rsidRPr="005A4A8C">
        <w:rPr>
          <w:sz w:val="20"/>
          <w:szCs w:val="20"/>
          <w:lang w:val="en-GB" w:eastAsia="ja-JP"/>
        </w:rPr>
        <w:t>Confidential TSF Data are data that can only be accessed by an</w:t>
      </w:r>
      <w:r w:rsidR="0041613E" w:rsidRPr="005A4A8C">
        <w:rPr>
          <w:sz w:val="20"/>
          <w:szCs w:val="20"/>
          <w:lang w:val="en-GB" w:eastAsia="ja-JP"/>
        </w:rPr>
        <w:t xml:space="preserve"> </w:t>
      </w:r>
      <w:r w:rsidRPr="005A4A8C">
        <w:rPr>
          <w:sz w:val="20"/>
          <w:szCs w:val="20"/>
          <w:lang w:val="en-GB" w:eastAsia="ja-JP"/>
        </w:rPr>
        <w:t>Administrator or (in certain cases) a Normal User who is the owner of or otherwise associated with that data.</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HCD shall ensure that only authorized Administrators are permitted to perform administrator functions.</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HCD shall provide mechanisms to verify the authenticity of software updates.</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HCD shall test some subset of its security functionality to help ensure that subset is operating properly.</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HCD shall have the capability to protect LAN communications of User Data and TSF Data from Unauthorized Access, replay, and source/destination spoofing.</w:t>
      </w:r>
    </w:p>
    <w:p w:rsidR="008704B0" w:rsidRPr="005A4A8C" w:rsidRDefault="008704B0" w:rsidP="008704B0">
      <w:pPr>
        <w:pStyle w:val="ListParagraph"/>
        <w:numPr>
          <w:ilvl w:val="0"/>
          <w:numId w:val="12"/>
        </w:numPr>
        <w:spacing w:after="200" w:line="276" w:lineRule="auto"/>
        <w:rPr>
          <w:sz w:val="20"/>
          <w:szCs w:val="20"/>
          <w:lang w:val="en-GB" w:eastAsia="ja-JP"/>
        </w:rPr>
      </w:pPr>
      <w:r w:rsidRPr="005A4A8C">
        <w:rPr>
          <w:sz w:val="20"/>
          <w:szCs w:val="20"/>
          <w:lang w:val="en-GB" w:eastAsia="ja-JP"/>
        </w:rPr>
        <w:t xml:space="preserve">HCD shall generate audit </w:t>
      </w:r>
      <w:proofErr w:type="gramStart"/>
      <w:r w:rsidRPr="005A4A8C">
        <w:rPr>
          <w:sz w:val="20"/>
          <w:szCs w:val="20"/>
          <w:lang w:val="en-GB" w:eastAsia="ja-JP"/>
        </w:rPr>
        <w:t>data, and</w:t>
      </w:r>
      <w:proofErr w:type="gramEnd"/>
      <w:r w:rsidRPr="005A4A8C">
        <w:rPr>
          <w:sz w:val="20"/>
          <w:szCs w:val="20"/>
          <w:lang w:val="en-GB" w:eastAsia="ja-JP"/>
        </w:rPr>
        <w:t xml:space="preserve"> be capable of sending it to a trusted External IT Entity. Optionally, it may store audit data in the HCD.</w:t>
      </w:r>
    </w:p>
    <w:p w:rsidR="0064512F" w:rsidRPr="005A4A8C" w:rsidRDefault="0064512F">
      <w:pPr>
        <w:pStyle w:val="ListParagraph"/>
        <w:rPr>
          <w:sz w:val="20"/>
          <w:lang w:val="en-GB" w:eastAsia="ja-JP"/>
        </w:rPr>
      </w:pPr>
    </w:p>
    <w:p w:rsidR="008704B0" w:rsidRPr="005A4A8C" w:rsidRDefault="008704B0">
      <w:pPr>
        <w:pStyle w:val="ListParagraph"/>
        <w:rPr>
          <w:sz w:val="20"/>
          <w:lang w:val="en-GB" w:eastAsia="ja-JP"/>
        </w:rPr>
      </w:pPr>
    </w:p>
    <w:p w:rsidR="0064512F" w:rsidRPr="005A4A8C" w:rsidRDefault="00F07523">
      <w:pPr>
        <w:pStyle w:val="Heading1"/>
        <w:rPr>
          <w:lang w:val="en-GB"/>
        </w:rPr>
      </w:pPr>
      <w:r w:rsidRPr="005A4A8C">
        <w:rPr>
          <w:rFonts w:hint="eastAsia"/>
          <w:lang w:val="en-GB" w:eastAsia="ja-JP"/>
        </w:rPr>
        <w:t>Assumptions</w:t>
      </w:r>
    </w:p>
    <w:p w:rsidR="0064512F" w:rsidRPr="005A4A8C" w:rsidRDefault="0064512F">
      <w:pPr>
        <w:rPr>
          <w:lang w:val="en-GB"/>
        </w:rPr>
      </w:pPr>
    </w:p>
    <w:p w:rsidR="0064512F" w:rsidRPr="005A4A8C" w:rsidRDefault="00F07523">
      <w:pPr>
        <w:pStyle w:val="ListParagraph"/>
        <w:numPr>
          <w:ilvl w:val="0"/>
          <w:numId w:val="4"/>
        </w:numPr>
        <w:rPr>
          <w:lang w:val="en-GB" w:eastAsia="ja-JP"/>
        </w:rPr>
      </w:pPr>
      <w:r w:rsidRPr="005A4A8C">
        <w:rPr>
          <w:rFonts w:hint="eastAsia"/>
          <w:sz w:val="20"/>
          <w:szCs w:val="20"/>
          <w:lang w:val="en-GB" w:eastAsia="ja-JP"/>
        </w:rPr>
        <w:t xml:space="preserve">Physical security, commensurate with the value of the </w:t>
      </w:r>
      <w:r w:rsidR="00577FFC" w:rsidRPr="005A4A8C">
        <w:rPr>
          <w:rFonts w:hint="eastAsia"/>
          <w:sz w:val="20"/>
          <w:szCs w:val="20"/>
          <w:lang w:val="en-GB" w:eastAsia="ja-JP"/>
        </w:rPr>
        <w:t>HCD</w:t>
      </w:r>
      <w:r w:rsidRPr="005A4A8C">
        <w:rPr>
          <w:rFonts w:hint="eastAsia"/>
          <w:sz w:val="20"/>
          <w:szCs w:val="20"/>
          <w:lang w:val="en-GB" w:eastAsia="ja-JP"/>
        </w:rPr>
        <w:t xml:space="preserve"> and the data it stores or processes, is assumed to be provided by the environment.</w:t>
      </w:r>
      <w:r w:rsidRPr="005A4A8C">
        <w:rPr>
          <w:lang w:val="en-GB" w:eastAsia="ja-JP"/>
        </w:rPr>
        <w:t xml:space="preserve"> </w:t>
      </w:r>
    </w:p>
    <w:p w:rsidR="0064512F" w:rsidRPr="005A4A8C" w:rsidRDefault="00F07523">
      <w:pPr>
        <w:pStyle w:val="ListParagraph"/>
        <w:numPr>
          <w:ilvl w:val="0"/>
          <w:numId w:val="4"/>
        </w:numPr>
        <w:rPr>
          <w:lang w:val="en-GB" w:eastAsia="ja-JP"/>
        </w:rPr>
      </w:pPr>
      <w:r w:rsidRPr="005A4A8C">
        <w:rPr>
          <w:rFonts w:hint="eastAsia"/>
          <w:sz w:val="20"/>
          <w:szCs w:val="20"/>
          <w:lang w:val="en-GB" w:eastAsia="ja-JP"/>
        </w:rPr>
        <w:t xml:space="preserve">The Operational Environment is assumed to protect the </w:t>
      </w:r>
      <w:r w:rsidR="00577FFC" w:rsidRPr="005A4A8C">
        <w:rPr>
          <w:rFonts w:hint="eastAsia"/>
          <w:sz w:val="20"/>
          <w:szCs w:val="20"/>
          <w:lang w:val="en-GB" w:eastAsia="ja-JP"/>
        </w:rPr>
        <w:t>HCD</w:t>
      </w:r>
      <w:r w:rsidRPr="005A4A8C">
        <w:rPr>
          <w:rFonts w:hint="eastAsia"/>
          <w:sz w:val="20"/>
          <w:szCs w:val="20"/>
          <w:lang w:val="en-GB" w:eastAsia="ja-JP"/>
        </w:rPr>
        <w:t xml:space="preserve"> from direct, public access to </w:t>
      </w:r>
      <w:r w:rsidR="006B6F31" w:rsidRPr="005A4A8C">
        <w:rPr>
          <w:sz w:val="20"/>
          <w:szCs w:val="20"/>
          <w:lang w:val="en-GB" w:eastAsia="ja-JP"/>
        </w:rPr>
        <w:t>its</w:t>
      </w:r>
      <w:r w:rsidRPr="005A4A8C">
        <w:rPr>
          <w:rFonts w:hint="eastAsia"/>
          <w:sz w:val="20"/>
          <w:szCs w:val="20"/>
          <w:lang w:val="en-GB" w:eastAsia="ja-JP"/>
        </w:rPr>
        <w:t xml:space="preserve"> LAN interface.</w:t>
      </w:r>
    </w:p>
    <w:p w:rsidR="0064512F" w:rsidRPr="005A4A8C" w:rsidRDefault="00F07523">
      <w:pPr>
        <w:pStyle w:val="ListParagraph"/>
        <w:numPr>
          <w:ilvl w:val="0"/>
          <w:numId w:val="4"/>
        </w:numPr>
        <w:rPr>
          <w:lang w:val="en-GB" w:eastAsia="ja-JP"/>
        </w:rPr>
      </w:pPr>
      <w:r w:rsidRPr="005A4A8C">
        <w:rPr>
          <w:rFonts w:hint="eastAsia"/>
          <w:sz w:val="20"/>
          <w:szCs w:val="20"/>
          <w:lang w:val="en-GB" w:eastAsia="ja-JP"/>
        </w:rPr>
        <w:t xml:space="preserve">Administrators of the </w:t>
      </w:r>
      <w:r w:rsidR="00577FFC" w:rsidRPr="005A4A8C">
        <w:rPr>
          <w:rFonts w:hint="eastAsia"/>
          <w:sz w:val="20"/>
          <w:szCs w:val="20"/>
          <w:lang w:val="en-GB" w:eastAsia="ja-JP"/>
        </w:rPr>
        <w:t>HCD</w:t>
      </w:r>
      <w:r w:rsidRPr="005A4A8C">
        <w:rPr>
          <w:rFonts w:hint="eastAsia"/>
          <w:sz w:val="20"/>
          <w:szCs w:val="20"/>
          <w:lang w:val="en-GB" w:eastAsia="ja-JP"/>
        </w:rPr>
        <w:t xml:space="preserve"> are trusted to administrate the </w:t>
      </w:r>
      <w:r w:rsidR="00577FFC" w:rsidRPr="005A4A8C">
        <w:rPr>
          <w:rFonts w:hint="eastAsia"/>
          <w:sz w:val="20"/>
          <w:szCs w:val="20"/>
          <w:lang w:val="en-GB" w:eastAsia="ja-JP"/>
        </w:rPr>
        <w:t>HCD</w:t>
      </w:r>
      <w:r w:rsidRPr="005A4A8C">
        <w:rPr>
          <w:rFonts w:hint="eastAsia"/>
          <w:sz w:val="20"/>
          <w:szCs w:val="20"/>
          <w:lang w:val="en-GB" w:eastAsia="ja-JP"/>
        </w:rPr>
        <w:t xml:space="preserve"> according to site security policies.</w:t>
      </w:r>
    </w:p>
    <w:p w:rsidR="0064512F" w:rsidRPr="005A4A8C" w:rsidRDefault="00F07523">
      <w:pPr>
        <w:pStyle w:val="ListParagraph"/>
        <w:numPr>
          <w:ilvl w:val="0"/>
          <w:numId w:val="4"/>
        </w:numPr>
        <w:rPr>
          <w:lang w:val="en-GB" w:eastAsia="ja-JP"/>
        </w:rPr>
      </w:pPr>
      <w:r w:rsidRPr="005A4A8C">
        <w:rPr>
          <w:rFonts w:hint="eastAsia"/>
          <w:sz w:val="20"/>
          <w:szCs w:val="20"/>
          <w:lang w:val="en-GB" w:eastAsia="ja-JP"/>
        </w:rPr>
        <w:t xml:space="preserve">Authorised Users are trained to use the </w:t>
      </w:r>
      <w:r w:rsidR="00577FFC" w:rsidRPr="005A4A8C">
        <w:rPr>
          <w:rFonts w:hint="eastAsia"/>
          <w:sz w:val="20"/>
          <w:szCs w:val="20"/>
          <w:lang w:val="en-GB" w:eastAsia="ja-JP"/>
        </w:rPr>
        <w:t>HCD</w:t>
      </w:r>
      <w:r w:rsidRPr="005A4A8C">
        <w:rPr>
          <w:rFonts w:hint="eastAsia"/>
          <w:sz w:val="20"/>
          <w:szCs w:val="20"/>
          <w:lang w:val="en-GB" w:eastAsia="ja-JP"/>
        </w:rPr>
        <w:t xml:space="preserve"> according to site security policies.</w:t>
      </w:r>
    </w:p>
    <w:p w:rsidR="0064512F" w:rsidRPr="005A4A8C" w:rsidRDefault="0064512F">
      <w:pPr>
        <w:rPr>
          <w:lang w:val="en-GB" w:eastAsia="ja-JP"/>
        </w:rPr>
      </w:pPr>
    </w:p>
    <w:p w:rsidR="0064512F" w:rsidRPr="005A4A8C" w:rsidRDefault="00F07523">
      <w:pPr>
        <w:pStyle w:val="Heading1"/>
        <w:rPr>
          <w:lang w:val="en-GB"/>
        </w:rPr>
      </w:pPr>
      <w:r w:rsidRPr="005A4A8C">
        <w:rPr>
          <w:rFonts w:hint="eastAsia"/>
          <w:lang w:val="en-GB" w:eastAsia="ja-JP"/>
        </w:rPr>
        <w:t>Optional Extensions</w:t>
      </w:r>
    </w:p>
    <w:p w:rsidR="0064512F" w:rsidRPr="005A4A8C" w:rsidRDefault="0064512F">
      <w:pPr>
        <w:rPr>
          <w:lang w:val="en-GB"/>
        </w:rPr>
      </w:pPr>
    </w:p>
    <w:p w:rsidR="0064512F" w:rsidRPr="005A4A8C" w:rsidRDefault="00F07523">
      <w:pPr>
        <w:pStyle w:val="ListParagraph"/>
        <w:numPr>
          <w:ilvl w:val="0"/>
          <w:numId w:val="4"/>
        </w:numPr>
        <w:spacing w:after="200" w:line="276" w:lineRule="auto"/>
        <w:rPr>
          <w:sz w:val="20"/>
          <w:lang w:val="en-GB" w:eastAsia="ja-JP"/>
        </w:rPr>
      </w:pPr>
      <w:r w:rsidRPr="005A4A8C">
        <w:rPr>
          <w:rFonts w:hint="eastAsia"/>
          <w:sz w:val="20"/>
          <w:szCs w:val="20"/>
          <w:lang w:val="en-GB" w:eastAsia="ja-JP"/>
        </w:rPr>
        <w:t xml:space="preserve">If the </w:t>
      </w:r>
      <w:r w:rsidR="00577FFC" w:rsidRPr="005A4A8C">
        <w:rPr>
          <w:rFonts w:hint="eastAsia"/>
          <w:sz w:val="20"/>
          <w:szCs w:val="20"/>
          <w:lang w:val="en-GB" w:eastAsia="ja-JP"/>
        </w:rPr>
        <w:t>HCD</w:t>
      </w:r>
      <w:r w:rsidRPr="005A4A8C">
        <w:rPr>
          <w:rFonts w:hint="eastAsia"/>
          <w:sz w:val="20"/>
          <w:szCs w:val="20"/>
          <w:lang w:val="en-GB" w:eastAsia="ja-JP"/>
        </w:rPr>
        <w:t xml:space="preserve"> provides a PSTN fax function, then the </w:t>
      </w:r>
      <w:r w:rsidR="00577FFC" w:rsidRPr="005A4A8C">
        <w:rPr>
          <w:rFonts w:hint="eastAsia"/>
          <w:sz w:val="20"/>
          <w:szCs w:val="20"/>
          <w:lang w:val="en-GB" w:eastAsia="ja-JP"/>
        </w:rPr>
        <w:t>HCD</w:t>
      </w:r>
      <w:r w:rsidRPr="005A4A8C">
        <w:rPr>
          <w:rFonts w:hint="eastAsia"/>
          <w:sz w:val="20"/>
          <w:szCs w:val="20"/>
          <w:lang w:val="en-GB" w:eastAsia="ja-JP"/>
        </w:rPr>
        <w:t xml:space="preserve"> shall ensure logical separation of the PSTN and the LAN.</w:t>
      </w:r>
    </w:p>
    <w:p w:rsidR="006B6F31" w:rsidRPr="005A4A8C" w:rsidRDefault="006B6F31">
      <w:pPr>
        <w:pStyle w:val="ListParagraph"/>
        <w:numPr>
          <w:ilvl w:val="0"/>
          <w:numId w:val="4"/>
        </w:numPr>
        <w:rPr>
          <w:sz w:val="20"/>
          <w:szCs w:val="20"/>
          <w:lang w:val="en-GB" w:eastAsia="ja-JP"/>
        </w:rPr>
      </w:pPr>
      <w:r w:rsidRPr="005A4A8C">
        <w:rPr>
          <w:sz w:val="20"/>
          <w:szCs w:val="20"/>
          <w:lang w:val="en-GB" w:eastAsia="ja-JP"/>
        </w:rPr>
        <w:t xml:space="preserve">If the HCD stores User Document Data or Confidential TSF Data on Field-Replaceable </w:t>
      </w:r>
      <w:proofErr w:type="spellStart"/>
      <w:r w:rsidRPr="005A4A8C">
        <w:rPr>
          <w:sz w:val="20"/>
          <w:szCs w:val="20"/>
          <w:lang w:val="en-GB" w:eastAsia="ja-JP"/>
        </w:rPr>
        <w:t>Nonvolatile</w:t>
      </w:r>
      <w:proofErr w:type="spellEnd"/>
      <w:r w:rsidRPr="005A4A8C">
        <w:rPr>
          <w:sz w:val="20"/>
          <w:szCs w:val="20"/>
          <w:lang w:val="en-GB" w:eastAsia="ja-JP"/>
        </w:rPr>
        <w:t xml:space="preserve"> Storage Devices, it will encrypt such data on those devices.</w:t>
      </w:r>
    </w:p>
    <w:p w:rsidR="0064512F" w:rsidRPr="005A4A8C" w:rsidRDefault="0064512F">
      <w:pPr>
        <w:rPr>
          <w:lang w:val="en-GB" w:eastAsia="ja-JP"/>
        </w:rPr>
      </w:pPr>
    </w:p>
    <w:p w:rsidR="0064512F" w:rsidRPr="005A4A8C" w:rsidRDefault="00F07523">
      <w:pPr>
        <w:pStyle w:val="Heading1"/>
        <w:rPr>
          <w:lang w:val="en-GB"/>
        </w:rPr>
      </w:pPr>
      <w:r w:rsidRPr="005A4A8C">
        <w:rPr>
          <w:rFonts w:hint="eastAsia"/>
          <w:lang w:val="en-GB" w:eastAsia="ja-JP"/>
        </w:rPr>
        <w:t>Out of Scope for Evaluation</w:t>
      </w:r>
    </w:p>
    <w:p w:rsidR="0064512F" w:rsidRPr="005A4A8C" w:rsidRDefault="0064512F">
      <w:pPr>
        <w:rPr>
          <w:lang w:val="en-GB"/>
        </w:rPr>
      </w:pPr>
    </w:p>
    <w:p w:rsidR="0064512F" w:rsidRPr="005A4A8C" w:rsidRDefault="00F07523">
      <w:pPr>
        <w:pStyle w:val="ListParagraph"/>
        <w:numPr>
          <w:ilvl w:val="0"/>
          <w:numId w:val="13"/>
        </w:numPr>
        <w:spacing w:after="200" w:line="276" w:lineRule="auto"/>
        <w:rPr>
          <w:sz w:val="20"/>
          <w:lang w:val="en-GB" w:eastAsia="ja-JP"/>
        </w:rPr>
      </w:pPr>
      <w:r w:rsidRPr="005A4A8C">
        <w:rPr>
          <w:rFonts w:hint="eastAsia"/>
          <w:sz w:val="20"/>
          <w:szCs w:val="20"/>
          <w:lang w:val="en-GB" w:eastAsia="ja-JP"/>
        </w:rPr>
        <w:t xml:space="preserve">Resistance against physical attacks of the </w:t>
      </w:r>
      <w:r w:rsidR="00577FFC" w:rsidRPr="005A4A8C">
        <w:rPr>
          <w:rFonts w:hint="eastAsia"/>
          <w:sz w:val="20"/>
          <w:szCs w:val="20"/>
          <w:lang w:val="en-GB" w:eastAsia="ja-JP"/>
        </w:rPr>
        <w:t>HCD</w:t>
      </w:r>
      <w:r w:rsidRPr="005A4A8C">
        <w:rPr>
          <w:rFonts w:hint="eastAsia"/>
          <w:sz w:val="20"/>
          <w:szCs w:val="20"/>
          <w:lang w:val="en-GB" w:eastAsia="ja-JP"/>
        </w:rPr>
        <w:t xml:space="preserve"> directly from outside are not to be considered.</w:t>
      </w:r>
    </w:p>
    <w:p w:rsidR="0064512F" w:rsidRPr="005A4A8C" w:rsidRDefault="00F07523">
      <w:pPr>
        <w:pStyle w:val="ListParagraph"/>
        <w:numPr>
          <w:ilvl w:val="0"/>
          <w:numId w:val="13"/>
        </w:numPr>
        <w:spacing w:after="200" w:line="276" w:lineRule="auto"/>
        <w:rPr>
          <w:sz w:val="20"/>
          <w:lang w:val="en-GB" w:eastAsia="ja-JP"/>
        </w:rPr>
      </w:pPr>
      <w:r w:rsidRPr="005A4A8C">
        <w:rPr>
          <w:sz w:val="20"/>
          <w:szCs w:val="20"/>
          <w:lang w:val="en-GB" w:eastAsia="ja-JP"/>
        </w:rPr>
        <w:t xml:space="preserve">Anti-malware checks on User Data transferred to and from the </w:t>
      </w:r>
      <w:r w:rsidR="00577FFC" w:rsidRPr="005A4A8C">
        <w:rPr>
          <w:sz w:val="20"/>
          <w:szCs w:val="20"/>
          <w:lang w:val="en-GB" w:eastAsia="ja-JP"/>
        </w:rPr>
        <w:t>HCD</w:t>
      </w:r>
      <w:r w:rsidRPr="005A4A8C">
        <w:rPr>
          <w:sz w:val="20"/>
          <w:szCs w:val="20"/>
          <w:lang w:val="en-GB" w:eastAsia="ja-JP"/>
        </w:rPr>
        <w:t>.</w:t>
      </w:r>
    </w:p>
    <w:sectPr w:rsidR="0064512F" w:rsidRPr="005A4A8C">
      <w:headerReference w:type="default" r:id="rId9"/>
      <w:footerReference w:type="default" r:id="rId10"/>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797" w:rsidRDefault="00B57797">
      <w:r>
        <w:separator/>
      </w:r>
    </w:p>
  </w:endnote>
  <w:endnote w:type="continuationSeparator" w:id="0">
    <w:p w:rsidR="00B57797" w:rsidRDefault="00B5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12F" w:rsidRDefault="0064512F">
    <w:pPr>
      <w:pStyle w:val="Footer"/>
      <w:ind w:right="360"/>
      <w:jc w:val="center"/>
      <w:rPr>
        <w:sz w:val="20"/>
      </w:rPr>
    </w:pPr>
  </w:p>
  <w:p w:rsidR="0064512F" w:rsidRDefault="00F07523">
    <w:pPr>
      <w:pStyle w:val="Footer"/>
      <w:ind w:right="360"/>
      <w:jc w:val="center"/>
      <w:rPr>
        <w:rStyle w:val="PageNumber"/>
        <w:sz w:val="20"/>
      </w:rPr>
    </w:pPr>
    <w:r>
      <w:rPr>
        <w:sz w:val="20"/>
      </w:rPr>
      <w:t xml:space="preserve">Page </w:t>
    </w:r>
    <w:r>
      <w:rPr>
        <w:rStyle w:val="PageNumber"/>
        <w:sz w:val="20"/>
      </w:rPr>
      <w:fldChar w:fldCharType="begin"/>
    </w:r>
    <w:r>
      <w:rPr>
        <w:rStyle w:val="PageNumber"/>
        <w:sz w:val="20"/>
      </w:rPr>
      <w:instrText>PAGE \* MERGEFORMAT</w:instrText>
    </w:r>
    <w:r>
      <w:rPr>
        <w:rStyle w:val="PageNumber"/>
        <w:sz w:val="20"/>
      </w:rPr>
      <w:fldChar w:fldCharType="separate"/>
    </w:r>
    <w:r w:rsidR="0041613E">
      <w:rPr>
        <w:rStyle w:val="PageNumber"/>
        <w:noProof/>
        <w:sz w:val="20"/>
      </w:rPr>
      <w:t>7</w:t>
    </w:r>
    <w:r>
      <w:rPr>
        <w:rStyle w:val="PageNumber"/>
        <w:sz w:val="20"/>
      </w:rPr>
      <w:fldChar w:fldCharType="end"/>
    </w:r>
    <w:r>
      <w:rPr>
        <w:sz w:val="20"/>
      </w:rPr>
      <w:t xml:space="preserve"> of </w:t>
    </w:r>
    <w:r w:rsidR="00797CEC">
      <w:rPr>
        <w:rStyle w:val="PageNumber"/>
        <w:sz w:val="20"/>
      </w:rPr>
      <w:t>8</w:t>
    </w:r>
  </w:p>
  <w:p w:rsidR="0064512F" w:rsidRDefault="0064512F">
    <w:pPr>
      <w:pStyle w:val="Footer"/>
      <w:ind w:right="360"/>
      <w:jc w:val="center"/>
      <w:rPr>
        <w:rStyle w:val="PageNumber"/>
        <w:sz w:val="20"/>
      </w:rPr>
    </w:pPr>
  </w:p>
  <w:p w:rsidR="0064512F" w:rsidRDefault="00F07523">
    <w:pPr>
      <w:pStyle w:val="Footer"/>
      <w:ind w:right="360"/>
      <w:jc w:val="center"/>
      <w:rPr>
        <w:sz w:val="20"/>
      </w:rPr>
    </w:pPr>
    <w:r>
      <w:rPr>
        <w:rStyle w:val="PageNumber"/>
        <w:sz w:val="20"/>
      </w:rPr>
      <w:t xml:space="preserve">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797" w:rsidRDefault="00B57797">
      <w:r>
        <w:separator/>
      </w:r>
    </w:p>
  </w:footnote>
  <w:footnote w:type="continuationSeparator" w:id="0">
    <w:p w:rsidR="00B57797" w:rsidRDefault="00B5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12F" w:rsidRDefault="00F07523">
    <w:pPr>
      <w:pStyle w:val="Header"/>
      <w:rPr>
        <w:rFonts w:ascii="Arial" w:hAnsi="Arial"/>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D79"/>
    <w:multiLevelType w:val="hybridMultilevel"/>
    <w:tmpl w:val="28DCFA14"/>
    <w:lvl w:ilvl="0" w:tplc="9B3247B4">
      <w:start w:val="1"/>
      <w:numFmt w:val="bullet"/>
      <w:lvlText w:val=""/>
      <w:lvlJc w:val="left"/>
      <w:pPr>
        <w:tabs>
          <w:tab w:val="left" w:pos="720"/>
        </w:tabs>
        <w:ind w:left="720" w:hanging="359"/>
      </w:pPr>
      <w:rPr>
        <w:rFonts w:ascii="Symbol" w:hAnsi="Symbol" w:hint="default"/>
      </w:rPr>
    </w:lvl>
    <w:lvl w:ilvl="1" w:tplc="53DC7270">
      <w:start w:val="1"/>
      <w:numFmt w:val="bullet"/>
      <w:lvlText w:val="o"/>
      <w:lvlJc w:val="left"/>
      <w:pPr>
        <w:tabs>
          <w:tab w:val="left" w:pos="1440"/>
        </w:tabs>
        <w:ind w:left="1440" w:hanging="359"/>
      </w:pPr>
      <w:rPr>
        <w:rFonts w:ascii="Courier New" w:hAnsi="Courier New" w:hint="default"/>
      </w:rPr>
    </w:lvl>
    <w:lvl w:ilvl="2" w:tplc="D564E3C6">
      <w:start w:val="1"/>
      <w:numFmt w:val="bullet"/>
      <w:lvlText w:val=""/>
      <w:lvlJc w:val="left"/>
      <w:pPr>
        <w:tabs>
          <w:tab w:val="left" w:pos="2160"/>
        </w:tabs>
        <w:ind w:left="2160" w:hanging="359"/>
      </w:pPr>
      <w:rPr>
        <w:rFonts w:ascii="Wingdings" w:hAnsi="Wingdings" w:hint="default"/>
      </w:rPr>
    </w:lvl>
    <w:lvl w:ilvl="3" w:tplc="D54448DC">
      <w:start w:val="1"/>
      <w:numFmt w:val="bullet"/>
      <w:lvlText w:val=""/>
      <w:lvlJc w:val="left"/>
      <w:pPr>
        <w:tabs>
          <w:tab w:val="left" w:pos="2880"/>
        </w:tabs>
        <w:ind w:left="2880" w:hanging="359"/>
      </w:pPr>
      <w:rPr>
        <w:rFonts w:ascii="Symbol" w:hAnsi="Symbol" w:hint="default"/>
      </w:rPr>
    </w:lvl>
    <w:lvl w:ilvl="4" w:tplc="80CE02EE">
      <w:start w:val="1"/>
      <w:numFmt w:val="bullet"/>
      <w:lvlText w:val="o"/>
      <w:lvlJc w:val="left"/>
      <w:pPr>
        <w:tabs>
          <w:tab w:val="left" w:pos="3600"/>
        </w:tabs>
        <w:ind w:left="3600" w:hanging="359"/>
      </w:pPr>
      <w:rPr>
        <w:rFonts w:ascii="Courier New" w:hAnsi="Courier New" w:hint="default"/>
      </w:rPr>
    </w:lvl>
    <w:lvl w:ilvl="5" w:tplc="D144BAEC">
      <w:start w:val="1"/>
      <w:numFmt w:val="bullet"/>
      <w:lvlText w:val=""/>
      <w:lvlJc w:val="left"/>
      <w:pPr>
        <w:tabs>
          <w:tab w:val="left" w:pos="4320"/>
        </w:tabs>
        <w:ind w:left="4320" w:hanging="359"/>
      </w:pPr>
      <w:rPr>
        <w:rFonts w:ascii="Wingdings" w:hAnsi="Wingdings" w:hint="default"/>
      </w:rPr>
    </w:lvl>
    <w:lvl w:ilvl="6" w:tplc="5F4A1918">
      <w:start w:val="1"/>
      <w:numFmt w:val="bullet"/>
      <w:lvlText w:val=""/>
      <w:lvlJc w:val="left"/>
      <w:pPr>
        <w:tabs>
          <w:tab w:val="left" w:pos="5040"/>
        </w:tabs>
        <w:ind w:left="5040" w:hanging="359"/>
      </w:pPr>
      <w:rPr>
        <w:rFonts w:ascii="Symbol" w:hAnsi="Symbol" w:hint="default"/>
      </w:rPr>
    </w:lvl>
    <w:lvl w:ilvl="7" w:tplc="0A12D85C">
      <w:start w:val="1"/>
      <w:numFmt w:val="bullet"/>
      <w:lvlText w:val="o"/>
      <w:lvlJc w:val="left"/>
      <w:pPr>
        <w:tabs>
          <w:tab w:val="left" w:pos="5760"/>
        </w:tabs>
        <w:ind w:left="5760" w:hanging="359"/>
      </w:pPr>
      <w:rPr>
        <w:rFonts w:ascii="Courier New" w:hAnsi="Courier New" w:hint="default"/>
      </w:rPr>
    </w:lvl>
    <w:lvl w:ilvl="8" w:tplc="F5706F52">
      <w:start w:val="1"/>
      <w:numFmt w:val="bullet"/>
      <w:lvlText w:val=""/>
      <w:lvlJc w:val="left"/>
      <w:pPr>
        <w:tabs>
          <w:tab w:val="left" w:pos="6480"/>
        </w:tabs>
        <w:ind w:left="6480" w:hanging="359"/>
      </w:pPr>
      <w:rPr>
        <w:rFonts w:ascii="Wingdings" w:hAnsi="Wingdings" w:hint="default"/>
      </w:rPr>
    </w:lvl>
  </w:abstractNum>
  <w:abstractNum w:abstractNumId="1" w15:restartNumberingAfterBreak="0">
    <w:nsid w:val="0A6E4786"/>
    <w:multiLevelType w:val="hybridMultilevel"/>
    <w:tmpl w:val="656EC498"/>
    <w:lvl w:ilvl="0" w:tplc="97448E0E">
      <w:start w:val="1"/>
      <w:numFmt w:val="bullet"/>
      <w:lvlText w:val="•"/>
      <w:lvlJc w:val="left"/>
      <w:pPr>
        <w:tabs>
          <w:tab w:val="left" w:pos="360"/>
        </w:tabs>
        <w:ind w:left="360" w:hanging="359"/>
      </w:pPr>
      <w:rPr>
        <w:rFonts w:ascii="Times New Roman" w:hAnsi="Times New Roman" w:hint="default"/>
      </w:rPr>
    </w:lvl>
    <w:lvl w:ilvl="1" w:tplc="32A43932">
      <w:start w:val="1"/>
      <w:numFmt w:val="bullet"/>
      <w:lvlText w:val="o"/>
      <w:lvlJc w:val="left"/>
      <w:pPr>
        <w:ind w:left="1080" w:hanging="359"/>
      </w:pPr>
      <w:rPr>
        <w:rFonts w:ascii="Courier New" w:hAnsi="Courier New" w:cs="Courier New" w:hint="default"/>
      </w:rPr>
    </w:lvl>
    <w:lvl w:ilvl="2" w:tplc="AECC7C34">
      <w:start w:val="1"/>
      <w:numFmt w:val="bullet"/>
      <w:lvlText w:val=""/>
      <w:lvlJc w:val="left"/>
      <w:pPr>
        <w:ind w:left="1800" w:hanging="359"/>
      </w:pPr>
      <w:rPr>
        <w:rFonts w:ascii="Wingdings" w:hAnsi="Wingdings" w:hint="default"/>
      </w:rPr>
    </w:lvl>
    <w:lvl w:ilvl="3" w:tplc="36D28968">
      <w:start w:val="1"/>
      <w:numFmt w:val="bullet"/>
      <w:lvlText w:val=""/>
      <w:lvlJc w:val="left"/>
      <w:pPr>
        <w:ind w:left="2520" w:hanging="359"/>
      </w:pPr>
      <w:rPr>
        <w:rFonts w:ascii="Symbol" w:hAnsi="Symbol" w:hint="default"/>
      </w:rPr>
    </w:lvl>
    <w:lvl w:ilvl="4" w:tplc="E80CC764">
      <w:start w:val="1"/>
      <w:numFmt w:val="bullet"/>
      <w:lvlText w:val="o"/>
      <w:lvlJc w:val="left"/>
      <w:pPr>
        <w:ind w:left="3240" w:hanging="359"/>
      </w:pPr>
      <w:rPr>
        <w:rFonts w:ascii="Courier New" w:hAnsi="Courier New" w:cs="Courier New" w:hint="default"/>
      </w:rPr>
    </w:lvl>
    <w:lvl w:ilvl="5" w:tplc="F0521A54">
      <w:start w:val="1"/>
      <w:numFmt w:val="bullet"/>
      <w:lvlText w:val=""/>
      <w:lvlJc w:val="left"/>
      <w:pPr>
        <w:ind w:left="3960" w:hanging="359"/>
      </w:pPr>
      <w:rPr>
        <w:rFonts w:ascii="Wingdings" w:hAnsi="Wingdings" w:hint="default"/>
      </w:rPr>
    </w:lvl>
    <w:lvl w:ilvl="6" w:tplc="89E6B2A4">
      <w:start w:val="1"/>
      <w:numFmt w:val="bullet"/>
      <w:lvlText w:val=""/>
      <w:lvlJc w:val="left"/>
      <w:pPr>
        <w:ind w:left="4680" w:hanging="359"/>
      </w:pPr>
      <w:rPr>
        <w:rFonts w:ascii="Symbol" w:hAnsi="Symbol" w:hint="default"/>
      </w:rPr>
    </w:lvl>
    <w:lvl w:ilvl="7" w:tplc="E5688544">
      <w:start w:val="1"/>
      <w:numFmt w:val="bullet"/>
      <w:lvlText w:val="o"/>
      <w:lvlJc w:val="left"/>
      <w:pPr>
        <w:ind w:left="5400" w:hanging="359"/>
      </w:pPr>
      <w:rPr>
        <w:rFonts w:ascii="Courier New" w:hAnsi="Courier New" w:cs="Courier New" w:hint="default"/>
      </w:rPr>
    </w:lvl>
    <w:lvl w:ilvl="8" w:tplc="0310E086">
      <w:start w:val="1"/>
      <w:numFmt w:val="bullet"/>
      <w:lvlText w:val=""/>
      <w:lvlJc w:val="left"/>
      <w:pPr>
        <w:ind w:left="6120" w:hanging="359"/>
      </w:pPr>
      <w:rPr>
        <w:rFonts w:ascii="Wingdings" w:hAnsi="Wingdings" w:hint="default"/>
      </w:rPr>
    </w:lvl>
  </w:abstractNum>
  <w:abstractNum w:abstractNumId="2" w15:restartNumberingAfterBreak="0">
    <w:nsid w:val="11C31A3F"/>
    <w:multiLevelType w:val="hybridMultilevel"/>
    <w:tmpl w:val="22FC90D2"/>
    <w:lvl w:ilvl="0" w:tplc="4D5888C2">
      <w:start w:val="1"/>
      <w:numFmt w:val="bullet"/>
      <w:lvlText w:val=""/>
      <w:lvlJc w:val="left"/>
      <w:pPr>
        <w:tabs>
          <w:tab w:val="left" w:pos="360"/>
        </w:tabs>
        <w:ind w:left="360" w:hanging="359"/>
      </w:pPr>
      <w:rPr>
        <w:rFonts w:ascii="Symbol" w:hAnsi="Symbol" w:hint="default"/>
      </w:rPr>
    </w:lvl>
    <w:lvl w:ilvl="1" w:tplc="E1C61966">
      <w:start w:val="1"/>
      <w:numFmt w:val="bullet"/>
      <w:lvlText w:val="o"/>
      <w:lvlJc w:val="left"/>
      <w:pPr>
        <w:ind w:left="1440" w:hanging="359"/>
      </w:pPr>
      <w:rPr>
        <w:rFonts w:ascii="Courier New" w:eastAsia="Courier New" w:hAnsi="Courier New" w:cs="Courier New" w:hint="default"/>
      </w:rPr>
    </w:lvl>
    <w:lvl w:ilvl="2" w:tplc="D8A01FC4">
      <w:start w:val="1"/>
      <w:numFmt w:val="bullet"/>
      <w:lvlText w:val="§"/>
      <w:lvlJc w:val="left"/>
      <w:pPr>
        <w:ind w:left="2160" w:hanging="359"/>
      </w:pPr>
      <w:rPr>
        <w:rFonts w:ascii="Wingdings" w:eastAsia="Wingdings" w:hAnsi="Wingdings" w:cs="Wingdings" w:hint="default"/>
      </w:rPr>
    </w:lvl>
    <w:lvl w:ilvl="3" w:tplc="02908AC6">
      <w:start w:val="1"/>
      <w:numFmt w:val="bullet"/>
      <w:lvlText w:val="·"/>
      <w:lvlJc w:val="left"/>
      <w:pPr>
        <w:ind w:left="2880" w:hanging="359"/>
      </w:pPr>
      <w:rPr>
        <w:rFonts w:ascii="Symbol" w:eastAsia="Symbol" w:hAnsi="Symbol" w:cs="Symbol" w:hint="default"/>
      </w:rPr>
    </w:lvl>
    <w:lvl w:ilvl="4" w:tplc="2F146018">
      <w:start w:val="1"/>
      <w:numFmt w:val="bullet"/>
      <w:lvlText w:val="o"/>
      <w:lvlJc w:val="left"/>
      <w:pPr>
        <w:ind w:left="3600" w:hanging="359"/>
      </w:pPr>
      <w:rPr>
        <w:rFonts w:ascii="Courier New" w:eastAsia="Courier New" w:hAnsi="Courier New" w:cs="Courier New" w:hint="default"/>
      </w:rPr>
    </w:lvl>
    <w:lvl w:ilvl="5" w:tplc="DFE4A9D4">
      <w:start w:val="1"/>
      <w:numFmt w:val="bullet"/>
      <w:lvlText w:val="§"/>
      <w:lvlJc w:val="left"/>
      <w:pPr>
        <w:ind w:left="4320" w:hanging="359"/>
      </w:pPr>
      <w:rPr>
        <w:rFonts w:ascii="Wingdings" w:eastAsia="Wingdings" w:hAnsi="Wingdings" w:cs="Wingdings" w:hint="default"/>
      </w:rPr>
    </w:lvl>
    <w:lvl w:ilvl="6" w:tplc="A822CA84">
      <w:start w:val="1"/>
      <w:numFmt w:val="bullet"/>
      <w:lvlText w:val="·"/>
      <w:lvlJc w:val="left"/>
      <w:pPr>
        <w:ind w:left="5040" w:hanging="359"/>
      </w:pPr>
      <w:rPr>
        <w:rFonts w:ascii="Symbol" w:eastAsia="Symbol" w:hAnsi="Symbol" w:cs="Symbol" w:hint="default"/>
      </w:rPr>
    </w:lvl>
    <w:lvl w:ilvl="7" w:tplc="C206EE4E">
      <w:start w:val="1"/>
      <w:numFmt w:val="bullet"/>
      <w:lvlText w:val="o"/>
      <w:lvlJc w:val="left"/>
      <w:pPr>
        <w:ind w:left="5760" w:hanging="359"/>
      </w:pPr>
      <w:rPr>
        <w:rFonts w:ascii="Courier New" w:eastAsia="Courier New" w:hAnsi="Courier New" w:cs="Courier New" w:hint="default"/>
      </w:rPr>
    </w:lvl>
    <w:lvl w:ilvl="8" w:tplc="EE4C7C72">
      <w:start w:val="1"/>
      <w:numFmt w:val="bullet"/>
      <w:lvlText w:val="§"/>
      <w:lvlJc w:val="left"/>
      <w:pPr>
        <w:ind w:left="6480" w:hanging="359"/>
      </w:pPr>
      <w:rPr>
        <w:rFonts w:ascii="Wingdings" w:eastAsia="Wingdings" w:hAnsi="Wingdings" w:cs="Wingdings" w:hint="default"/>
      </w:rPr>
    </w:lvl>
  </w:abstractNum>
  <w:abstractNum w:abstractNumId="3" w15:restartNumberingAfterBreak="0">
    <w:nsid w:val="12B567F9"/>
    <w:multiLevelType w:val="hybridMultilevel"/>
    <w:tmpl w:val="0CECFEC0"/>
    <w:lvl w:ilvl="0" w:tplc="D81E7488">
      <w:start w:val="1"/>
      <w:numFmt w:val="bullet"/>
      <w:lvlText w:val="•"/>
      <w:lvlJc w:val="left"/>
      <w:pPr>
        <w:tabs>
          <w:tab w:val="left" w:pos="720"/>
        </w:tabs>
        <w:ind w:left="720" w:hanging="359"/>
      </w:pPr>
      <w:rPr>
        <w:rFonts w:ascii="Times New Roman" w:hAnsi="Times New Roman" w:hint="default"/>
      </w:rPr>
    </w:lvl>
    <w:lvl w:ilvl="1" w:tplc="052851D4">
      <w:start w:val="1"/>
      <w:numFmt w:val="bullet"/>
      <w:lvlText w:val="o"/>
      <w:lvlJc w:val="left"/>
      <w:pPr>
        <w:ind w:left="1440" w:hanging="359"/>
      </w:pPr>
      <w:rPr>
        <w:rFonts w:ascii="Courier New" w:hAnsi="Courier New" w:cs="Courier New" w:hint="default"/>
      </w:rPr>
    </w:lvl>
    <w:lvl w:ilvl="2" w:tplc="9D1E173C">
      <w:start w:val="1"/>
      <w:numFmt w:val="bullet"/>
      <w:lvlText w:val=""/>
      <w:lvlJc w:val="left"/>
      <w:pPr>
        <w:ind w:left="2160" w:hanging="359"/>
      </w:pPr>
      <w:rPr>
        <w:rFonts w:ascii="Wingdings" w:hAnsi="Wingdings" w:hint="default"/>
      </w:rPr>
    </w:lvl>
    <w:lvl w:ilvl="3" w:tplc="DEEA4C90">
      <w:start w:val="1"/>
      <w:numFmt w:val="bullet"/>
      <w:lvlText w:val=""/>
      <w:lvlJc w:val="left"/>
      <w:pPr>
        <w:ind w:left="2880" w:hanging="359"/>
      </w:pPr>
      <w:rPr>
        <w:rFonts w:ascii="Symbol" w:hAnsi="Symbol" w:hint="default"/>
      </w:rPr>
    </w:lvl>
    <w:lvl w:ilvl="4" w:tplc="C234BB3C">
      <w:start w:val="1"/>
      <w:numFmt w:val="bullet"/>
      <w:lvlText w:val="o"/>
      <w:lvlJc w:val="left"/>
      <w:pPr>
        <w:ind w:left="3600" w:hanging="359"/>
      </w:pPr>
      <w:rPr>
        <w:rFonts w:ascii="Courier New" w:hAnsi="Courier New" w:cs="Courier New" w:hint="default"/>
      </w:rPr>
    </w:lvl>
    <w:lvl w:ilvl="5" w:tplc="9208B662">
      <w:start w:val="1"/>
      <w:numFmt w:val="bullet"/>
      <w:lvlText w:val=""/>
      <w:lvlJc w:val="left"/>
      <w:pPr>
        <w:ind w:left="4320" w:hanging="359"/>
      </w:pPr>
      <w:rPr>
        <w:rFonts w:ascii="Wingdings" w:hAnsi="Wingdings" w:hint="default"/>
      </w:rPr>
    </w:lvl>
    <w:lvl w:ilvl="6" w:tplc="7BAAC304">
      <w:start w:val="1"/>
      <w:numFmt w:val="bullet"/>
      <w:lvlText w:val=""/>
      <w:lvlJc w:val="left"/>
      <w:pPr>
        <w:ind w:left="5040" w:hanging="359"/>
      </w:pPr>
      <w:rPr>
        <w:rFonts w:ascii="Symbol" w:hAnsi="Symbol" w:hint="default"/>
      </w:rPr>
    </w:lvl>
    <w:lvl w:ilvl="7" w:tplc="02BE881E">
      <w:start w:val="1"/>
      <w:numFmt w:val="bullet"/>
      <w:lvlText w:val="o"/>
      <w:lvlJc w:val="left"/>
      <w:pPr>
        <w:ind w:left="5760" w:hanging="359"/>
      </w:pPr>
      <w:rPr>
        <w:rFonts w:ascii="Courier New" w:hAnsi="Courier New" w:cs="Courier New" w:hint="default"/>
      </w:rPr>
    </w:lvl>
    <w:lvl w:ilvl="8" w:tplc="8A00A5C4">
      <w:start w:val="1"/>
      <w:numFmt w:val="bullet"/>
      <w:lvlText w:val=""/>
      <w:lvlJc w:val="left"/>
      <w:pPr>
        <w:ind w:left="6480" w:hanging="359"/>
      </w:pPr>
      <w:rPr>
        <w:rFonts w:ascii="Wingdings" w:hAnsi="Wingdings" w:hint="default"/>
      </w:rPr>
    </w:lvl>
  </w:abstractNum>
  <w:abstractNum w:abstractNumId="4" w15:restartNumberingAfterBreak="0">
    <w:nsid w:val="18EB240D"/>
    <w:multiLevelType w:val="hybridMultilevel"/>
    <w:tmpl w:val="6532C348"/>
    <w:lvl w:ilvl="0" w:tplc="419697E0">
      <w:start w:val="1"/>
      <w:numFmt w:val="decimal"/>
      <w:lvlText w:val="%1."/>
      <w:lvlJc w:val="left"/>
      <w:pPr>
        <w:tabs>
          <w:tab w:val="left" w:pos="360"/>
        </w:tabs>
        <w:ind w:left="360" w:hanging="359"/>
      </w:pPr>
      <w:rPr>
        <w:rFonts w:hint="default"/>
      </w:rPr>
    </w:lvl>
    <w:lvl w:ilvl="1" w:tplc="D4007C18">
      <w:start w:val="1"/>
      <w:numFmt w:val="lowerLetter"/>
      <w:pStyle w:val="Level2"/>
      <w:lvlText w:val="%2."/>
      <w:lvlJc w:val="left"/>
      <w:pPr>
        <w:tabs>
          <w:tab w:val="left" w:pos="1440"/>
        </w:tabs>
        <w:ind w:left="1440" w:hanging="359"/>
      </w:pPr>
    </w:lvl>
    <w:lvl w:ilvl="2" w:tplc="3E164358">
      <w:start w:val="1"/>
      <w:numFmt w:val="lowerRoman"/>
      <w:lvlText w:val="%3."/>
      <w:lvlJc w:val="right"/>
      <w:pPr>
        <w:tabs>
          <w:tab w:val="left" w:pos="2160"/>
        </w:tabs>
        <w:ind w:left="2160" w:hanging="179"/>
      </w:pPr>
    </w:lvl>
    <w:lvl w:ilvl="3" w:tplc="F92A8AFE">
      <w:start w:val="1"/>
      <w:numFmt w:val="decimal"/>
      <w:lvlText w:val="%4."/>
      <w:lvlJc w:val="left"/>
      <w:pPr>
        <w:tabs>
          <w:tab w:val="left" w:pos="2880"/>
        </w:tabs>
        <w:ind w:left="2880" w:hanging="359"/>
      </w:pPr>
    </w:lvl>
    <w:lvl w:ilvl="4" w:tplc="9B42A516">
      <w:start w:val="1"/>
      <w:numFmt w:val="lowerLetter"/>
      <w:lvlText w:val="%5."/>
      <w:lvlJc w:val="left"/>
      <w:pPr>
        <w:tabs>
          <w:tab w:val="left" w:pos="3600"/>
        </w:tabs>
        <w:ind w:left="3600" w:hanging="359"/>
      </w:pPr>
    </w:lvl>
    <w:lvl w:ilvl="5" w:tplc="DB12C690">
      <w:start w:val="1"/>
      <w:numFmt w:val="lowerRoman"/>
      <w:lvlText w:val="%6."/>
      <w:lvlJc w:val="right"/>
      <w:pPr>
        <w:tabs>
          <w:tab w:val="left" w:pos="4320"/>
        </w:tabs>
        <w:ind w:left="4320" w:hanging="179"/>
      </w:pPr>
    </w:lvl>
    <w:lvl w:ilvl="6" w:tplc="F6FEF6DE">
      <w:start w:val="1"/>
      <w:numFmt w:val="decimal"/>
      <w:lvlText w:val="%7."/>
      <w:lvlJc w:val="left"/>
      <w:pPr>
        <w:tabs>
          <w:tab w:val="left" w:pos="5040"/>
        </w:tabs>
        <w:ind w:left="5040" w:hanging="359"/>
      </w:pPr>
    </w:lvl>
    <w:lvl w:ilvl="7" w:tplc="4E7A1238">
      <w:start w:val="1"/>
      <w:numFmt w:val="lowerLetter"/>
      <w:lvlText w:val="%8."/>
      <w:lvlJc w:val="left"/>
      <w:pPr>
        <w:tabs>
          <w:tab w:val="left" w:pos="5760"/>
        </w:tabs>
        <w:ind w:left="5760" w:hanging="359"/>
      </w:pPr>
    </w:lvl>
    <w:lvl w:ilvl="8" w:tplc="5A1C5650">
      <w:start w:val="1"/>
      <w:numFmt w:val="lowerRoman"/>
      <w:lvlText w:val="%9."/>
      <w:lvlJc w:val="right"/>
      <w:pPr>
        <w:tabs>
          <w:tab w:val="left" w:pos="6480"/>
        </w:tabs>
        <w:ind w:left="6480" w:hanging="179"/>
      </w:pPr>
    </w:lvl>
  </w:abstractNum>
  <w:abstractNum w:abstractNumId="5" w15:restartNumberingAfterBreak="0">
    <w:nsid w:val="1A6B4061"/>
    <w:multiLevelType w:val="hybridMultilevel"/>
    <w:tmpl w:val="29C823BA"/>
    <w:lvl w:ilvl="0" w:tplc="D9B23ED0">
      <w:start w:val="1"/>
      <w:numFmt w:val="lowerLetter"/>
      <w:pStyle w:val="Level1"/>
      <w:lvlText w:val="%1."/>
      <w:lvlJc w:val="left"/>
      <w:pPr>
        <w:tabs>
          <w:tab w:val="left" w:pos="1440"/>
        </w:tabs>
        <w:ind w:left="1440" w:hanging="719"/>
      </w:pPr>
    </w:lvl>
    <w:lvl w:ilvl="1" w:tplc="2828F4D4">
      <w:start w:val="1"/>
      <w:numFmt w:val="lowerLetter"/>
      <w:lvlText w:val="%2"/>
      <w:lvlJc w:val="left"/>
    </w:lvl>
    <w:lvl w:ilvl="2" w:tplc="FF90059C">
      <w:start w:val="1"/>
      <w:numFmt w:val="lowerLetter"/>
      <w:lvlText w:val="%3"/>
      <w:lvlJc w:val="left"/>
    </w:lvl>
    <w:lvl w:ilvl="3" w:tplc="90382AC6">
      <w:start w:val="1"/>
      <w:numFmt w:val="lowerLetter"/>
      <w:lvlText w:val="%4"/>
      <w:lvlJc w:val="left"/>
    </w:lvl>
    <w:lvl w:ilvl="4" w:tplc="45A2B27E">
      <w:start w:val="1"/>
      <w:numFmt w:val="lowerLetter"/>
      <w:lvlText w:val="%5"/>
      <w:lvlJc w:val="left"/>
    </w:lvl>
    <w:lvl w:ilvl="5" w:tplc="2E0AB492">
      <w:start w:val="1"/>
      <w:numFmt w:val="lowerLetter"/>
      <w:lvlText w:val="%6"/>
      <w:lvlJc w:val="left"/>
    </w:lvl>
    <w:lvl w:ilvl="6" w:tplc="E9ECB8AC">
      <w:start w:val="1"/>
      <w:numFmt w:val="lowerLetter"/>
      <w:lvlText w:val="%7"/>
      <w:lvlJc w:val="left"/>
    </w:lvl>
    <w:lvl w:ilvl="7" w:tplc="0E02C79E">
      <w:start w:val="1"/>
      <w:numFmt w:val="lowerLetter"/>
      <w:lvlText w:val="%8"/>
      <w:lvlJc w:val="left"/>
    </w:lvl>
    <w:lvl w:ilvl="8" w:tplc="B456EFBC">
      <w:start w:val="1"/>
      <w:numFmt w:val="decimal"/>
      <w:lvlText w:val=""/>
      <w:lvlJc w:val="left"/>
    </w:lvl>
  </w:abstractNum>
  <w:abstractNum w:abstractNumId="6" w15:restartNumberingAfterBreak="0">
    <w:nsid w:val="1E805134"/>
    <w:multiLevelType w:val="hybridMultilevel"/>
    <w:tmpl w:val="EA4ACB96"/>
    <w:lvl w:ilvl="0" w:tplc="EBDAC04C">
      <w:start w:val="1"/>
      <w:numFmt w:val="decimal"/>
      <w:lvlText w:val="%1."/>
      <w:lvlJc w:val="left"/>
      <w:pPr>
        <w:tabs>
          <w:tab w:val="left" w:pos="360"/>
        </w:tabs>
        <w:ind w:left="360" w:hanging="359"/>
      </w:pPr>
    </w:lvl>
    <w:lvl w:ilvl="1" w:tplc="A8901FA6">
      <w:start w:val="1"/>
      <w:numFmt w:val="bullet"/>
      <w:lvlText w:val="o"/>
      <w:lvlJc w:val="left"/>
      <w:pPr>
        <w:ind w:left="1440" w:hanging="359"/>
      </w:pPr>
      <w:rPr>
        <w:rFonts w:ascii="Courier New" w:eastAsia="Courier New" w:hAnsi="Courier New" w:cs="Courier New" w:hint="default"/>
      </w:rPr>
    </w:lvl>
    <w:lvl w:ilvl="2" w:tplc="78724B12">
      <w:start w:val="1"/>
      <w:numFmt w:val="bullet"/>
      <w:lvlText w:val="§"/>
      <w:lvlJc w:val="left"/>
      <w:pPr>
        <w:ind w:left="2160" w:hanging="359"/>
      </w:pPr>
      <w:rPr>
        <w:rFonts w:ascii="Wingdings" w:eastAsia="Wingdings" w:hAnsi="Wingdings" w:cs="Wingdings" w:hint="default"/>
      </w:rPr>
    </w:lvl>
    <w:lvl w:ilvl="3" w:tplc="59CEA6A6">
      <w:start w:val="1"/>
      <w:numFmt w:val="bullet"/>
      <w:lvlText w:val="·"/>
      <w:lvlJc w:val="left"/>
      <w:pPr>
        <w:ind w:left="2880" w:hanging="359"/>
      </w:pPr>
      <w:rPr>
        <w:rFonts w:ascii="Symbol" w:eastAsia="Symbol" w:hAnsi="Symbol" w:cs="Symbol" w:hint="default"/>
      </w:rPr>
    </w:lvl>
    <w:lvl w:ilvl="4" w:tplc="BB2E5C60">
      <w:start w:val="1"/>
      <w:numFmt w:val="bullet"/>
      <w:lvlText w:val="o"/>
      <w:lvlJc w:val="left"/>
      <w:pPr>
        <w:ind w:left="3600" w:hanging="359"/>
      </w:pPr>
      <w:rPr>
        <w:rFonts w:ascii="Courier New" w:eastAsia="Courier New" w:hAnsi="Courier New" w:cs="Courier New" w:hint="default"/>
      </w:rPr>
    </w:lvl>
    <w:lvl w:ilvl="5" w:tplc="21CAA076">
      <w:start w:val="1"/>
      <w:numFmt w:val="bullet"/>
      <w:lvlText w:val="§"/>
      <w:lvlJc w:val="left"/>
      <w:pPr>
        <w:ind w:left="4320" w:hanging="359"/>
      </w:pPr>
      <w:rPr>
        <w:rFonts w:ascii="Wingdings" w:eastAsia="Wingdings" w:hAnsi="Wingdings" w:cs="Wingdings" w:hint="default"/>
      </w:rPr>
    </w:lvl>
    <w:lvl w:ilvl="6" w:tplc="644E9496">
      <w:start w:val="1"/>
      <w:numFmt w:val="bullet"/>
      <w:lvlText w:val="·"/>
      <w:lvlJc w:val="left"/>
      <w:pPr>
        <w:ind w:left="5040" w:hanging="359"/>
      </w:pPr>
      <w:rPr>
        <w:rFonts w:ascii="Symbol" w:eastAsia="Symbol" w:hAnsi="Symbol" w:cs="Symbol" w:hint="default"/>
      </w:rPr>
    </w:lvl>
    <w:lvl w:ilvl="7" w:tplc="C262AABA">
      <w:start w:val="1"/>
      <w:numFmt w:val="bullet"/>
      <w:lvlText w:val="o"/>
      <w:lvlJc w:val="left"/>
      <w:pPr>
        <w:ind w:left="5760" w:hanging="359"/>
      </w:pPr>
      <w:rPr>
        <w:rFonts w:ascii="Courier New" w:eastAsia="Courier New" w:hAnsi="Courier New" w:cs="Courier New" w:hint="default"/>
      </w:rPr>
    </w:lvl>
    <w:lvl w:ilvl="8" w:tplc="0C964B12">
      <w:start w:val="1"/>
      <w:numFmt w:val="bullet"/>
      <w:lvlText w:val="§"/>
      <w:lvlJc w:val="left"/>
      <w:pPr>
        <w:ind w:left="6480" w:hanging="359"/>
      </w:pPr>
      <w:rPr>
        <w:rFonts w:ascii="Wingdings" w:eastAsia="Wingdings" w:hAnsi="Wingdings" w:cs="Wingdings" w:hint="default"/>
      </w:rPr>
    </w:lvl>
  </w:abstractNum>
  <w:abstractNum w:abstractNumId="7" w15:restartNumberingAfterBreak="0">
    <w:nsid w:val="20882F35"/>
    <w:multiLevelType w:val="hybridMultilevel"/>
    <w:tmpl w:val="6C64BF64"/>
    <w:lvl w:ilvl="0" w:tplc="FBC2034E">
      <w:start w:val="1"/>
      <w:numFmt w:val="bullet"/>
      <w:lvlText w:val="•"/>
      <w:lvlJc w:val="left"/>
      <w:pPr>
        <w:tabs>
          <w:tab w:val="left" w:pos="360"/>
        </w:tabs>
        <w:ind w:left="360" w:hanging="359"/>
      </w:pPr>
      <w:rPr>
        <w:rFonts w:ascii="Times New Roman" w:hAnsi="Times New Roman" w:hint="default"/>
      </w:rPr>
    </w:lvl>
    <w:lvl w:ilvl="1" w:tplc="4AC28672">
      <w:start w:val="1281"/>
      <w:numFmt w:val="bullet"/>
      <w:lvlText w:val="–"/>
      <w:lvlJc w:val="left"/>
      <w:pPr>
        <w:tabs>
          <w:tab w:val="left" w:pos="1080"/>
        </w:tabs>
        <w:ind w:left="1080" w:hanging="359"/>
      </w:pPr>
      <w:rPr>
        <w:rFonts w:ascii="Times New Roman" w:hAnsi="Times New Roman" w:hint="default"/>
      </w:rPr>
    </w:lvl>
    <w:lvl w:ilvl="2" w:tplc="29200BC4">
      <w:start w:val="1"/>
      <w:numFmt w:val="bullet"/>
      <w:lvlText w:val="•"/>
      <w:lvlJc w:val="left"/>
      <w:pPr>
        <w:tabs>
          <w:tab w:val="left" w:pos="1800"/>
        </w:tabs>
        <w:ind w:left="1800" w:hanging="359"/>
      </w:pPr>
      <w:rPr>
        <w:rFonts w:ascii="Times New Roman" w:hAnsi="Times New Roman" w:hint="default"/>
      </w:rPr>
    </w:lvl>
    <w:lvl w:ilvl="3" w:tplc="D79047B0">
      <w:start w:val="1"/>
      <w:numFmt w:val="bullet"/>
      <w:lvlText w:val="•"/>
      <w:lvlJc w:val="left"/>
      <w:pPr>
        <w:tabs>
          <w:tab w:val="left" w:pos="2520"/>
        </w:tabs>
        <w:ind w:left="2520" w:hanging="359"/>
      </w:pPr>
      <w:rPr>
        <w:rFonts w:ascii="Times New Roman" w:hAnsi="Times New Roman" w:hint="default"/>
      </w:rPr>
    </w:lvl>
    <w:lvl w:ilvl="4" w:tplc="8BE0A4C4">
      <w:start w:val="1"/>
      <w:numFmt w:val="bullet"/>
      <w:lvlText w:val="•"/>
      <w:lvlJc w:val="left"/>
      <w:pPr>
        <w:tabs>
          <w:tab w:val="left" w:pos="3240"/>
        </w:tabs>
        <w:ind w:left="3240" w:hanging="359"/>
      </w:pPr>
      <w:rPr>
        <w:rFonts w:ascii="Times New Roman" w:hAnsi="Times New Roman" w:hint="default"/>
      </w:rPr>
    </w:lvl>
    <w:lvl w:ilvl="5" w:tplc="6B3C49EC">
      <w:start w:val="1"/>
      <w:numFmt w:val="bullet"/>
      <w:lvlText w:val="•"/>
      <w:lvlJc w:val="left"/>
      <w:pPr>
        <w:tabs>
          <w:tab w:val="left" w:pos="3960"/>
        </w:tabs>
        <w:ind w:left="3960" w:hanging="359"/>
      </w:pPr>
      <w:rPr>
        <w:rFonts w:ascii="Times New Roman" w:hAnsi="Times New Roman" w:hint="default"/>
      </w:rPr>
    </w:lvl>
    <w:lvl w:ilvl="6" w:tplc="3B663CD0">
      <w:start w:val="1"/>
      <w:numFmt w:val="bullet"/>
      <w:lvlText w:val="•"/>
      <w:lvlJc w:val="left"/>
      <w:pPr>
        <w:tabs>
          <w:tab w:val="left" w:pos="4680"/>
        </w:tabs>
        <w:ind w:left="4680" w:hanging="359"/>
      </w:pPr>
      <w:rPr>
        <w:rFonts w:ascii="Times New Roman" w:hAnsi="Times New Roman" w:hint="default"/>
      </w:rPr>
    </w:lvl>
    <w:lvl w:ilvl="7" w:tplc="571ADBBC">
      <w:start w:val="1"/>
      <w:numFmt w:val="bullet"/>
      <w:lvlText w:val="•"/>
      <w:lvlJc w:val="left"/>
      <w:pPr>
        <w:tabs>
          <w:tab w:val="left" w:pos="5400"/>
        </w:tabs>
        <w:ind w:left="5400" w:hanging="359"/>
      </w:pPr>
      <w:rPr>
        <w:rFonts w:ascii="Times New Roman" w:hAnsi="Times New Roman" w:hint="default"/>
      </w:rPr>
    </w:lvl>
    <w:lvl w:ilvl="8" w:tplc="58BEC7C0">
      <w:start w:val="1"/>
      <w:numFmt w:val="bullet"/>
      <w:lvlText w:val="•"/>
      <w:lvlJc w:val="left"/>
      <w:pPr>
        <w:tabs>
          <w:tab w:val="left" w:pos="6120"/>
        </w:tabs>
        <w:ind w:left="6120" w:hanging="359"/>
      </w:pPr>
      <w:rPr>
        <w:rFonts w:ascii="Times New Roman" w:hAnsi="Times New Roman" w:hint="default"/>
      </w:rPr>
    </w:lvl>
  </w:abstractNum>
  <w:abstractNum w:abstractNumId="8" w15:restartNumberingAfterBreak="0">
    <w:nsid w:val="236808DE"/>
    <w:multiLevelType w:val="hybridMultilevel"/>
    <w:tmpl w:val="C3589944"/>
    <w:lvl w:ilvl="0" w:tplc="707CB602">
      <w:start w:val="1"/>
      <w:numFmt w:val="bullet"/>
      <w:lvlText w:val=""/>
      <w:lvlJc w:val="left"/>
      <w:pPr>
        <w:ind w:left="720" w:hanging="359"/>
      </w:pPr>
      <w:rPr>
        <w:rFonts w:ascii="Symbol" w:hAnsi="Symbol" w:hint="default"/>
      </w:rPr>
    </w:lvl>
    <w:lvl w:ilvl="1" w:tplc="0E0C3F5E">
      <w:start w:val="1"/>
      <w:numFmt w:val="decimal"/>
      <w:lvlText w:val="%2."/>
      <w:lvlJc w:val="left"/>
      <w:pPr>
        <w:tabs>
          <w:tab w:val="left" w:pos="1440"/>
        </w:tabs>
        <w:ind w:left="1440" w:hanging="359"/>
      </w:pPr>
    </w:lvl>
    <w:lvl w:ilvl="2" w:tplc="77FA495C">
      <w:start w:val="1"/>
      <w:numFmt w:val="decimal"/>
      <w:lvlText w:val="%3."/>
      <w:lvlJc w:val="left"/>
      <w:pPr>
        <w:tabs>
          <w:tab w:val="left" w:pos="2160"/>
        </w:tabs>
        <w:ind w:left="2160" w:hanging="359"/>
      </w:pPr>
    </w:lvl>
    <w:lvl w:ilvl="3" w:tplc="AB4C3586">
      <w:start w:val="1"/>
      <w:numFmt w:val="decimal"/>
      <w:lvlText w:val="%4."/>
      <w:lvlJc w:val="left"/>
      <w:pPr>
        <w:tabs>
          <w:tab w:val="left" w:pos="2880"/>
        </w:tabs>
        <w:ind w:left="2880" w:hanging="359"/>
      </w:pPr>
    </w:lvl>
    <w:lvl w:ilvl="4" w:tplc="CA5477DA">
      <w:start w:val="1"/>
      <w:numFmt w:val="decimal"/>
      <w:lvlText w:val="%5."/>
      <w:lvlJc w:val="left"/>
      <w:pPr>
        <w:tabs>
          <w:tab w:val="left" w:pos="3600"/>
        </w:tabs>
        <w:ind w:left="3600" w:hanging="359"/>
      </w:pPr>
    </w:lvl>
    <w:lvl w:ilvl="5" w:tplc="4454DF24">
      <w:start w:val="1"/>
      <w:numFmt w:val="decimal"/>
      <w:lvlText w:val="%6."/>
      <w:lvlJc w:val="left"/>
      <w:pPr>
        <w:tabs>
          <w:tab w:val="left" w:pos="4320"/>
        </w:tabs>
        <w:ind w:left="4320" w:hanging="359"/>
      </w:pPr>
    </w:lvl>
    <w:lvl w:ilvl="6" w:tplc="F370C2A4">
      <w:start w:val="1"/>
      <w:numFmt w:val="decimal"/>
      <w:lvlText w:val="%7."/>
      <w:lvlJc w:val="left"/>
      <w:pPr>
        <w:tabs>
          <w:tab w:val="left" w:pos="5040"/>
        </w:tabs>
        <w:ind w:left="5040" w:hanging="359"/>
      </w:pPr>
    </w:lvl>
    <w:lvl w:ilvl="7" w:tplc="AE7C7A4E">
      <w:start w:val="1"/>
      <w:numFmt w:val="decimal"/>
      <w:lvlText w:val="%8."/>
      <w:lvlJc w:val="left"/>
      <w:pPr>
        <w:tabs>
          <w:tab w:val="left" w:pos="5760"/>
        </w:tabs>
        <w:ind w:left="5760" w:hanging="359"/>
      </w:pPr>
    </w:lvl>
    <w:lvl w:ilvl="8" w:tplc="7638CDCC">
      <w:start w:val="1"/>
      <w:numFmt w:val="decimal"/>
      <w:lvlText w:val="%9."/>
      <w:lvlJc w:val="left"/>
      <w:pPr>
        <w:tabs>
          <w:tab w:val="left" w:pos="6480"/>
        </w:tabs>
        <w:ind w:left="6480" w:hanging="359"/>
      </w:pPr>
    </w:lvl>
  </w:abstractNum>
  <w:abstractNum w:abstractNumId="9" w15:restartNumberingAfterBreak="0">
    <w:nsid w:val="237D31B4"/>
    <w:multiLevelType w:val="hybridMultilevel"/>
    <w:tmpl w:val="02A01BA8"/>
    <w:lvl w:ilvl="0" w:tplc="7D521304">
      <w:start w:val="1"/>
      <w:numFmt w:val="bullet"/>
      <w:lvlText w:val=""/>
      <w:lvlJc w:val="left"/>
      <w:pPr>
        <w:tabs>
          <w:tab w:val="left" w:pos="360"/>
        </w:tabs>
        <w:ind w:left="360" w:hanging="359"/>
      </w:pPr>
      <w:rPr>
        <w:rFonts w:ascii="Symbol" w:hAnsi="Symbol" w:hint="default"/>
      </w:rPr>
    </w:lvl>
    <w:lvl w:ilvl="1" w:tplc="D1E02718">
      <w:start w:val="1"/>
      <w:numFmt w:val="bullet"/>
      <w:lvlText w:val="o"/>
      <w:lvlJc w:val="left"/>
      <w:pPr>
        <w:ind w:left="1440" w:hanging="359"/>
      </w:pPr>
      <w:rPr>
        <w:rFonts w:ascii="Courier New" w:eastAsia="Courier New" w:hAnsi="Courier New" w:cs="Courier New" w:hint="default"/>
      </w:rPr>
    </w:lvl>
    <w:lvl w:ilvl="2" w:tplc="4E80EAFA">
      <w:start w:val="1"/>
      <w:numFmt w:val="bullet"/>
      <w:lvlText w:val="§"/>
      <w:lvlJc w:val="left"/>
      <w:pPr>
        <w:ind w:left="2160" w:hanging="359"/>
      </w:pPr>
      <w:rPr>
        <w:rFonts w:ascii="Wingdings" w:eastAsia="Wingdings" w:hAnsi="Wingdings" w:cs="Wingdings" w:hint="default"/>
      </w:rPr>
    </w:lvl>
    <w:lvl w:ilvl="3" w:tplc="02442A64">
      <w:start w:val="1"/>
      <w:numFmt w:val="bullet"/>
      <w:lvlText w:val="·"/>
      <w:lvlJc w:val="left"/>
      <w:pPr>
        <w:ind w:left="2880" w:hanging="359"/>
      </w:pPr>
      <w:rPr>
        <w:rFonts w:ascii="Symbol" w:eastAsia="Symbol" w:hAnsi="Symbol" w:cs="Symbol" w:hint="default"/>
      </w:rPr>
    </w:lvl>
    <w:lvl w:ilvl="4" w:tplc="B5F4C860">
      <w:start w:val="1"/>
      <w:numFmt w:val="bullet"/>
      <w:lvlText w:val="o"/>
      <w:lvlJc w:val="left"/>
      <w:pPr>
        <w:ind w:left="3600" w:hanging="359"/>
      </w:pPr>
      <w:rPr>
        <w:rFonts w:ascii="Courier New" w:eastAsia="Courier New" w:hAnsi="Courier New" w:cs="Courier New" w:hint="default"/>
      </w:rPr>
    </w:lvl>
    <w:lvl w:ilvl="5" w:tplc="ACD63DCE">
      <w:start w:val="1"/>
      <w:numFmt w:val="bullet"/>
      <w:lvlText w:val="§"/>
      <w:lvlJc w:val="left"/>
      <w:pPr>
        <w:ind w:left="4320" w:hanging="359"/>
      </w:pPr>
      <w:rPr>
        <w:rFonts w:ascii="Wingdings" w:eastAsia="Wingdings" w:hAnsi="Wingdings" w:cs="Wingdings" w:hint="default"/>
      </w:rPr>
    </w:lvl>
    <w:lvl w:ilvl="6" w:tplc="96629286">
      <w:start w:val="1"/>
      <w:numFmt w:val="bullet"/>
      <w:lvlText w:val="·"/>
      <w:lvlJc w:val="left"/>
      <w:pPr>
        <w:ind w:left="5040" w:hanging="359"/>
      </w:pPr>
      <w:rPr>
        <w:rFonts w:ascii="Symbol" w:eastAsia="Symbol" w:hAnsi="Symbol" w:cs="Symbol" w:hint="default"/>
      </w:rPr>
    </w:lvl>
    <w:lvl w:ilvl="7" w:tplc="89D648A2">
      <w:start w:val="1"/>
      <w:numFmt w:val="bullet"/>
      <w:lvlText w:val="o"/>
      <w:lvlJc w:val="left"/>
      <w:pPr>
        <w:ind w:left="5760" w:hanging="359"/>
      </w:pPr>
      <w:rPr>
        <w:rFonts w:ascii="Courier New" w:eastAsia="Courier New" w:hAnsi="Courier New" w:cs="Courier New" w:hint="default"/>
      </w:rPr>
    </w:lvl>
    <w:lvl w:ilvl="8" w:tplc="EAA8B20C">
      <w:start w:val="1"/>
      <w:numFmt w:val="bullet"/>
      <w:lvlText w:val="§"/>
      <w:lvlJc w:val="left"/>
      <w:pPr>
        <w:ind w:left="6480" w:hanging="359"/>
      </w:pPr>
      <w:rPr>
        <w:rFonts w:ascii="Wingdings" w:eastAsia="Wingdings" w:hAnsi="Wingdings" w:cs="Wingdings" w:hint="default"/>
      </w:rPr>
    </w:lvl>
  </w:abstractNum>
  <w:abstractNum w:abstractNumId="10" w15:restartNumberingAfterBreak="0">
    <w:nsid w:val="240A4AE9"/>
    <w:multiLevelType w:val="hybridMultilevel"/>
    <w:tmpl w:val="2A9883E6"/>
    <w:lvl w:ilvl="0" w:tplc="A87289AE">
      <w:start w:val="1"/>
      <w:numFmt w:val="bullet"/>
      <w:lvlText w:val=""/>
      <w:lvlJc w:val="left"/>
      <w:pPr>
        <w:ind w:left="720" w:hanging="359"/>
      </w:pPr>
      <w:rPr>
        <w:rFonts w:ascii="Symbol" w:hAnsi="Symbol" w:hint="default"/>
        <w:sz w:val="20"/>
        <w:szCs w:val="20"/>
      </w:rPr>
    </w:lvl>
    <w:lvl w:ilvl="1" w:tplc="81DC3636">
      <w:start w:val="1"/>
      <w:numFmt w:val="bullet"/>
      <w:lvlText w:val="o"/>
      <w:lvlJc w:val="left"/>
      <w:pPr>
        <w:ind w:left="1440" w:hanging="359"/>
      </w:pPr>
      <w:rPr>
        <w:rFonts w:ascii="Courier New" w:hAnsi="Courier New" w:cs="Courier New" w:hint="default"/>
      </w:rPr>
    </w:lvl>
    <w:lvl w:ilvl="2" w:tplc="4584554C">
      <w:start w:val="1"/>
      <w:numFmt w:val="bullet"/>
      <w:lvlText w:val=""/>
      <w:lvlJc w:val="left"/>
      <w:pPr>
        <w:ind w:left="2160" w:hanging="359"/>
      </w:pPr>
      <w:rPr>
        <w:rFonts w:ascii="Wingdings" w:hAnsi="Wingdings" w:hint="default"/>
      </w:rPr>
    </w:lvl>
    <w:lvl w:ilvl="3" w:tplc="D6309914">
      <w:start w:val="1"/>
      <w:numFmt w:val="bullet"/>
      <w:lvlText w:val=""/>
      <w:lvlJc w:val="left"/>
      <w:pPr>
        <w:ind w:left="2880" w:hanging="359"/>
      </w:pPr>
      <w:rPr>
        <w:rFonts w:ascii="Symbol" w:hAnsi="Symbol" w:hint="default"/>
      </w:rPr>
    </w:lvl>
    <w:lvl w:ilvl="4" w:tplc="0A64FEE2">
      <w:start w:val="1"/>
      <w:numFmt w:val="bullet"/>
      <w:lvlText w:val="o"/>
      <w:lvlJc w:val="left"/>
      <w:pPr>
        <w:ind w:left="3600" w:hanging="359"/>
      </w:pPr>
      <w:rPr>
        <w:rFonts w:ascii="Courier New" w:hAnsi="Courier New" w:cs="Courier New" w:hint="default"/>
      </w:rPr>
    </w:lvl>
    <w:lvl w:ilvl="5" w:tplc="B0984C20">
      <w:start w:val="1"/>
      <w:numFmt w:val="bullet"/>
      <w:lvlText w:val=""/>
      <w:lvlJc w:val="left"/>
      <w:pPr>
        <w:ind w:left="4320" w:hanging="359"/>
      </w:pPr>
      <w:rPr>
        <w:rFonts w:ascii="Wingdings" w:hAnsi="Wingdings" w:hint="default"/>
      </w:rPr>
    </w:lvl>
    <w:lvl w:ilvl="6" w:tplc="F7CC13B4">
      <w:start w:val="1"/>
      <w:numFmt w:val="bullet"/>
      <w:lvlText w:val=""/>
      <w:lvlJc w:val="left"/>
      <w:pPr>
        <w:ind w:left="5040" w:hanging="359"/>
      </w:pPr>
      <w:rPr>
        <w:rFonts w:ascii="Symbol" w:hAnsi="Symbol" w:hint="default"/>
      </w:rPr>
    </w:lvl>
    <w:lvl w:ilvl="7" w:tplc="28B4FE12">
      <w:start w:val="1"/>
      <w:numFmt w:val="bullet"/>
      <w:lvlText w:val="o"/>
      <w:lvlJc w:val="left"/>
      <w:pPr>
        <w:ind w:left="5760" w:hanging="359"/>
      </w:pPr>
      <w:rPr>
        <w:rFonts w:ascii="Courier New" w:hAnsi="Courier New" w:cs="Courier New" w:hint="default"/>
      </w:rPr>
    </w:lvl>
    <w:lvl w:ilvl="8" w:tplc="8D00B9C6">
      <w:start w:val="1"/>
      <w:numFmt w:val="bullet"/>
      <w:lvlText w:val=""/>
      <w:lvlJc w:val="left"/>
      <w:pPr>
        <w:ind w:left="6480" w:hanging="359"/>
      </w:pPr>
      <w:rPr>
        <w:rFonts w:ascii="Wingdings" w:hAnsi="Wingdings" w:hint="default"/>
      </w:rPr>
    </w:lvl>
  </w:abstractNum>
  <w:abstractNum w:abstractNumId="11" w15:restartNumberingAfterBreak="0">
    <w:nsid w:val="25347C32"/>
    <w:multiLevelType w:val="hybridMultilevel"/>
    <w:tmpl w:val="C3A0593E"/>
    <w:lvl w:ilvl="0" w:tplc="247E6C4C">
      <w:start w:val="1"/>
      <w:numFmt w:val="bullet"/>
      <w:lvlText w:val=""/>
      <w:lvlJc w:val="left"/>
      <w:pPr>
        <w:tabs>
          <w:tab w:val="left" w:pos="1440"/>
        </w:tabs>
        <w:ind w:left="1440" w:hanging="359"/>
      </w:pPr>
      <w:rPr>
        <w:rFonts w:ascii="Symbol" w:hAnsi="Symbol" w:hint="default"/>
      </w:rPr>
    </w:lvl>
    <w:lvl w:ilvl="1" w:tplc="3E7EE69E">
      <w:start w:val="1"/>
      <w:numFmt w:val="bullet"/>
      <w:lvlText w:val="o"/>
      <w:lvlJc w:val="left"/>
      <w:pPr>
        <w:tabs>
          <w:tab w:val="left" w:pos="2160"/>
        </w:tabs>
        <w:ind w:left="2160" w:hanging="359"/>
      </w:pPr>
      <w:rPr>
        <w:rFonts w:ascii="Courier New" w:hAnsi="Courier New" w:hint="default"/>
      </w:rPr>
    </w:lvl>
    <w:lvl w:ilvl="2" w:tplc="FBC0B1E6">
      <w:start w:val="1"/>
      <w:numFmt w:val="bullet"/>
      <w:lvlText w:val=""/>
      <w:lvlJc w:val="left"/>
      <w:pPr>
        <w:tabs>
          <w:tab w:val="left" w:pos="2880"/>
        </w:tabs>
        <w:ind w:left="2880" w:hanging="359"/>
      </w:pPr>
      <w:rPr>
        <w:rFonts w:ascii="Wingdings" w:hAnsi="Wingdings" w:hint="default"/>
      </w:rPr>
    </w:lvl>
    <w:lvl w:ilvl="3" w:tplc="46662EB0">
      <w:start w:val="1"/>
      <w:numFmt w:val="bullet"/>
      <w:lvlText w:val=""/>
      <w:lvlJc w:val="left"/>
      <w:pPr>
        <w:tabs>
          <w:tab w:val="left" w:pos="3600"/>
        </w:tabs>
        <w:ind w:left="3600" w:hanging="359"/>
      </w:pPr>
      <w:rPr>
        <w:rFonts w:ascii="Symbol" w:hAnsi="Symbol" w:hint="default"/>
      </w:rPr>
    </w:lvl>
    <w:lvl w:ilvl="4" w:tplc="7B26BF82">
      <w:start w:val="1"/>
      <w:numFmt w:val="bullet"/>
      <w:lvlText w:val="o"/>
      <w:lvlJc w:val="left"/>
      <w:pPr>
        <w:tabs>
          <w:tab w:val="left" w:pos="4320"/>
        </w:tabs>
        <w:ind w:left="4320" w:hanging="359"/>
      </w:pPr>
      <w:rPr>
        <w:rFonts w:ascii="Courier New" w:hAnsi="Courier New" w:hint="default"/>
      </w:rPr>
    </w:lvl>
    <w:lvl w:ilvl="5" w:tplc="969099C4">
      <w:start w:val="1"/>
      <w:numFmt w:val="bullet"/>
      <w:lvlText w:val=""/>
      <w:lvlJc w:val="left"/>
      <w:pPr>
        <w:tabs>
          <w:tab w:val="left" w:pos="5040"/>
        </w:tabs>
        <w:ind w:left="5040" w:hanging="359"/>
      </w:pPr>
      <w:rPr>
        <w:rFonts w:ascii="Wingdings" w:hAnsi="Wingdings" w:hint="default"/>
      </w:rPr>
    </w:lvl>
    <w:lvl w:ilvl="6" w:tplc="727A4E12">
      <w:start w:val="1"/>
      <w:numFmt w:val="bullet"/>
      <w:lvlText w:val=""/>
      <w:lvlJc w:val="left"/>
      <w:pPr>
        <w:tabs>
          <w:tab w:val="left" w:pos="5760"/>
        </w:tabs>
        <w:ind w:left="5760" w:hanging="359"/>
      </w:pPr>
      <w:rPr>
        <w:rFonts w:ascii="Symbol" w:hAnsi="Symbol" w:hint="default"/>
      </w:rPr>
    </w:lvl>
    <w:lvl w:ilvl="7" w:tplc="7E6C81DE">
      <w:start w:val="1"/>
      <w:numFmt w:val="bullet"/>
      <w:lvlText w:val="o"/>
      <w:lvlJc w:val="left"/>
      <w:pPr>
        <w:tabs>
          <w:tab w:val="left" w:pos="6480"/>
        </w:tabs>
        <w:ind w:left="6480" w:hanging="359"/>
      </w:pPr>
      <w:rPr>
        <w:rFonts w:ascii="Courier New" w:hAnsi="Courier New" w:hint="default"/>
      </w:rPr>
    </w:lvl>
    <w:lvl w:ilvl="8" w:tplc="88E2C990">
      <w:start w:val="1"/>
      <w:numFmt w:val="bullet"/>
      <w:lvlText w:val=""/>
      <w:lvlJc w:val="left"/>
      <w:pPr>
        <w:tabs>
          <w:tab w:val="left" w:pos="7200"/>
        </w:tabs>
        <w:ind w:left="7200" w:hanging="359"/>
      </w:pPr>
      <w:rPr>
        <w:rFonts w:ascii="Wingdings" w:hAnsi="Wingdings" w:hint="default"/>
      </w:rPr>
    </w:lvl>
  </w:abstractNum>
  <w:abstractNum w:abstractNumId="12" w15:restartNumberingAfterBreak="0">
    <w:nsid w:val="28614D94"/>
    <w:multiLevelType w:val="hybridMultilevel"/>
    <w:tmpl w:val="EB4093E6"/>
    <w:lvl w:ilvl="0" w:tplc="63DED0D2">
      <w:start w:val="1"/>
      <w:numFmt w:val="bullet"/>
      <w:lvlText w:val="•"/>
      <w:lvlJc w:val="left"/>
      <w:pPr>
        <w:tabs>
          <w:tab w:val="left" w:pos="720"/>
        </w:tabs>
        <w:ind w:left="720" w:hanging="359"/>
      </w:pPr>
      <w:rPr>
        <w:rFonts w:ascii="Times New Roman" w:hAnsi="Times New Roman" w:hint="default"/>
      </w:rPr>
    </w:lvl>
    <w:lvl w:ilvl="1" w:tplc="802E03FA">
      <w:start w:val="1272"/>
      <w:numFmt w:val="bullet"/>
      <w:lvlText w:val="–"/>
      <w:lvlJc w:val="left"/>
      <w:pPr>
        <w:tabs>
          <w:tab w:val="left" w:pos="1440"/>
        </w:tabs>
        <w:ind w:left="1440" w:hanging="359"/>
      </w:pPr>
      <w:rPr>
        <w:rFonts w:ascii="Times New Roman" w:hAnsi="Times New Roman" w:hint="default"/>
      </w:rPr>
    </w:lvl>
    <w:lvl w:ilvl="2" w:tplc="F50EC3FE">
      <w:start w:val="1"/>
      <w:numFmt w:val="bullet"/>
      <w:lvlText w:val="•"/>
      <w:lvlJc w:val="left"/>
      <w:pPr>
        <w:tabs>
          <w:tab w:val="left" w:pos="2160"/>
        </w:tabs>
        <w:ind w:left="2160" w:hanging="359"/>
      </w:pPr>
      <w:rPr>
        <w:rFonts w:ascii="Times New Roman" w:hAnsi="Times New Roman" w:hint="default"/>
      </w:rPr>
    </w:lvl>
    <w:lvl w:ilvl="3" w:tplc="68087B6A">
      <w:start w:val="1"/>
      <w:numFmt w:val="bullet"/>
      <w:lvlText w:val="•"/>
      <w:lvlJc w:val="left"/>
      <w:pPr>
        <w:tabs>
          <w:tab w:val="left" w:pos="2880"/>
        </w:tabs>
        <w:ind w:left="2880" w:hanging="359"/>
      </w:pPr>
      <w:rPr>
        <w:rFonts w:ascii="Times New Roman" w:hAnsi="Times New Roman" w:hint="default"/>
      </w:rPr>
    </w:lvl>
    <w:lvl w:ilvl="4" w:tplc="2D78B632">
      <w:start w:val="1"/>
      <w:numFmt w:val="bullet"/>
      <w:lvlText w:val="•"/>
      <w:lvlJc w:val="left"/>
      <w:pPr>
        <w:tabs>
          <w:tab w:val="left" w:pos="3600"/>
        </w:tabs>
        <w:ind w:left="3600" w:hanging="359"/>
      </w:pPr>
      <w:rPr>
        <w:rFonts w:ascii="Times New Roman" w:hAnsi="Times New Roman" w:hint="default"/>
      </w:rPr>
    </w:lvl>
    <w:lvl w:ilvl="5" w:tplc="140A067E">
      <w:start w:val="1"/>
      <w:numFmt w:val="bullet"/>
      <w:lvlText w:val="•"/>
      <w:lvlJc w:val="left"/>
      <w:pPr>
        <w:tabs>
          <w:tab w:val="left" w:pos="4320"/>
        </w:tabs>
        <w:ind w:left="4320" w:hanging="359"/>
      </w:pPr>
      <w:rPr>
        <w:rFonts w:ascii="Times New Roman" w:hAnsi="Times New Roman" w:hint="default"/>
      </w:rPr>
    </w:lvl>
    <w:lvl w:ilvl="6" w:tplc="795E9032">
      <w:start w:val="1"/>
      <w:numFmt w:val="bullet"/>
      <w:lvlText w:val="•"/>
      <w:lvlJc w:val="left"/>
      <w:pPr>
        <w:tabs>
          <w:tab w:val="left" w:pos="5040"/>
        </w:tabs>
        <w:ind w:left="5040" w:hanging="359"/>
      </w:pPr>
      <w:rPr>
        <w:rFonts w:ascii="Times New Roman" w:hAnsi="Times New Roman" w:hint="default"/>
      </w:rPr>
    </w:lvl>
    <w:lvl w:ilvl="7" w:tplc="54F4773A">
      <w:start w:val="1"/>
      <w:numFmt w:val="bullet"/>
      <w:lvlText w:val="•"/>
      <w:lvlJc w:val="left"/>
      <w:pPr>
        <w:tabs>
          <w:tab w:val="left" w:pos="5760"/>
        </w:tabs>
        <w:ind w:left="5760" w:hanging="359"/>
      </w:pPr>
      <w:rPr>
        <w:rFonts w:ascii="Times New Roman" w:hAnsi="Times New Roman" w:hint="default"/>
      </w:rPr>
    </w:lvl>
    <w:lvl w:ilvl="8" w:tplc="7AF8DC3A">
      <w:start w:val="1"/>
      <w:numFmt w:val="bullet"/>
      <w:lvlText w:val="•"/>
      <w:lvlJc w:val="left"/>
      <w:pPr>
        <w:tabs>
          <w:tab w:val="left" w:pos="6480"/>
        </w:tabs>
        <w:ind w:left="6480" w:hanging="359"/>
      </w:pPr>
      <w:rPr>
        <w:rFonts w:ascii="Times New Roman" w:hAnsi="Times New Roman" w:hint="default"/>
      </w:rPr>
    </w:lvl>
  </w:abstractNum>
  <w:abstractNum w:abstractNumId="13" w15:restartNumberingAfterBreak="0">
    <w:nsid w:val="2E647BF4"/>
    <w:multiLevelType w:val="hybridMultilevel"/>
    <w:tmpl w:val="0BCA8DCE"/>
    <w:lvl w:ilvl="0" w:tplc="BAE44198">
      <w:start w:val="1"/>
      <w:numFmt w:val="decimal"/>
      <w:lvlText w:val="%1)"/>
      <w:lvlJc w:val="left"/>
      <w:pPr>
        <w:ind w:left="720" w:hanging="359"/>
      </w:pPr>
    </w:lvl>
    <w:lvl w:ilvl="1" w:tplc="E612057A">
      <w:start w:val="1"/>
      <w:numFmt w:val="lowerLetter"/>
      <w:lvlText w:val="%2."/>
      <w:lvlJc w:val="left"/>
      <w:pPr>
        <w:ind w:left="1440" w:hanging="359"/>
      </w:pPr>
    </w:lvl>
    <w:lvl w:ilvl="2" w:tplc="8ACE692E">
      <w:start w:val="1"/>
      <w:numFmt w:val="lowerRoman"/>
      <w:lvlText w:val="%3."/>
      <w:lvlJc w:val="right"/>
      <w:pPr>
        <w:ind w:left="2160" w:hanging="179"/>
      </w:pPr>
    </w:lvl>
    <w:lvl w:ilvl="3" w:tplc="61BCE768">
      <w:start w:val="1"/>
      <w:numFmt w:val="decimal"/>
      <w:lvlText w:val="%4."/>
      <w:lvlJc w:val="left"/>
      <w:pPr>
        <w:ind w:left="2880" w:hanging="359"/>
      </w:pPr>
    </w:lvl>
    <w:lvl w:ilvl="4" w:tplc="1E2A90D4">
      <w:start w:val="1"/>
      <w:numFmt w:val="lowerLetter"/>
      <w:lvlText w:val="%5."/>
      <w:lvlJc w:val="left"/>
      <w:pPr>
        <w:ind w:left="3600" w:hanging="359"/>
      </w:pPr>
    </w:lvl>
    <w:lvl w:ilvl="5" w:tplc="B6462762">
      <w:start w:val="1"/>
      <w:numFmt w:val="lowerRoman"/>
      <w:lvlText w:val="%6."/>
      <w:lvlJc w:val="right"/>
      <w:pPr>
        <w:ind w:left="4320" w:hanging="179"/>
      </w:pPr>
    </w:lvl>
    <w:lvl w:ilvl="6" w:tplc="619E735C">
      <w:start w:val="1"/>
      <w:numFmt w:val="decimal"/>
      <w:lvlText w:val="%7."/>
      <w:lvlJc w:val="left"/>
      <w:pPr>
        <w:ind w:left="5040" w:hanging="359"/>
      </w:pPr>
    </w:lvl>
    <w:lvl w:ilvl="7" w:tplc="EC22992C">
      <w:start w:val="1"/>
      <w:numFmt w:val="lowerLetter"/>
      <w:lvlText w:val="%8."/>
      <w:lvlJc w:val="left"/>
      <w:pPr>
        <w:ind w:left="5760" w:hanging="359"/>
      </w:pPr>
    </w:lvl>
    <w:lvl w:ilvl="8" w:tplc="B66250F2">
      <w:start w:val="1"/>
      <w:numFmt w:val="lowerRoman"/>
      <w:lvlText w:val="%9."/>
      <w:lvlJc w:val="right"/>
      <w:pPr>
        <w:ind w:left="6480" w:hanging="179"/>
      </w:pPr>
    </w:lvl>
  </w:abstractNum>
  <w:abstractNum w:abstractNumId="14" w15:restartNumberingAfterBreak="0">
    <w:nsid w:val="2ECF75AD"/>
    <w:multiLevelType w:val="hybridMultilevel"/>
    <w:tmpl w:val="8B5E2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F57AAB"/>
    <w:multiLevelType w:val="hybridMultilevel"/>
    <w:tmpl w:val="6DD4F904"/>
    <w:lvl w:ilvl="0" w:tplc="99827DBC">
      <w:start w:val="1"/>
      <w:numFmt w:val="bullet"/>
      <w:lvlText w:val=""/>
      <w:lvlJc w:val="left"/>
      <w:pPr>
        <w:tabs>
          <w:tab w:val="left" w:pos="720"/>
        </w:tabs>
        <w:ind w:left="720" w:hanging="359"/>
      </w:pPr>
      <w:rPr>
        <w:rFonts w:ascii="Symbol" w:hAnsi="Symbol" w:hint="default"/>
      </w:rPr>
    </w:lvl>
    <w:lvl w:ilvl="1" w:tplc="0658BC92">
      <w:start w:val="1"/>
      <w:numFmt w:val="bullet"/>
      <w:lvlText w:val="o"/>
      <w:lvlJc w:val="left"/>
      <w:pPr>
        <w:tabs>
          <w:tab w:val="left" w:pos="1440"/>
        </w:tabs>
        <w:ind w:left="1440" w:hanging="359"/>
      </w:pPr>
      <w:rPr>
        <w:rFonts w:ascii="Courier New" w:hAnsi="Courier New" w:hint="default"/>
      </w:rPr>
    </w:lvl>
    <w:lvl w:ilvl="2" w:tplc="E4F091C2">
      <w:start w:val="1"/>
      <w:numFmt w:val="bullet"/>
      <w:lvlText w:val=""/>
      <w:lvlJc w:val="left"/>
      <w:pPr>
        <w:tabs>
          <w:tab w:val="left" w:pos="2160"/>
        </w:tabs>
        <w:ind w:left="2160" w:hanging="359"/>
      </w:pPr>
      <w:rPr>
        <w:rFonts w:ascii="Wingdings" w:hAnsi="Wingdings" w:hint="default"/>
      </w:rPr>
    </w:lvl>
    <w:lvl w:ilvl="3" w:tplc="4D28607C">
      <w:start w:val="1"/>
      <w:numFmt w:val="bullet"/>
      <w:lvlText w:val=""/>
      <w:lvlJc w:val="left"/>
      <w:pPr>
        <w:tabs>
          <w:tab w:val="left" w:pos="2880"/>
        </w:tabs>
        <w:ind w:left="2880" w:hanging="359"/>
      </w:pPr>
      <w:rPr>
        <w:rFonts w:ascii="Symbol" w:hAnsi="Symbol" w:hint="default"/>
      </w:rPr>
    </w:lvl>
    <w:lvl w:ilvl="4" w:tplc="FC90E862">
      <w:start w:val="1"/>
      <w:numFmt w:val="bullet"/>
      <w:lvlText w:val="o"/>
      <w:lvlJc w:val="left"/>
      <w:pPr>
        <w:tabs>
          <w:tab w:val="left" w:pos="3600"/>
        </w:tabs>
        <w:ind w:left="3600" w:hanging="359"/>
      </w:pPr>
      <w:rPr>
        <w:rFonts w:ascii="Courier New" w:hAnsi="Courier New" w:hint="default"/>
      </w:rPr>
    </w:lvl>
    <w:lvl w:ilvl="5" w:tplc="9F643D12">
      <w:start w:val="1"/>
      <w:numFmt w:val="bullet"/>
      <w:lvlText w:val=""/>
      <w:lvlJc w:val="left"/>
      <w:pPr>
        <w:tabs>
          <w:tab w:val="left" w:pos="4320"/>
        </w:tabs>
        <w:ind w:left="4320" w:hanging="359"/>
      </w:pPr>
      <w:rPr>
        <w:rFonts w:ascii="Wingdings" w:hAnsi="Wingdings" w:hint="default"/>
      </w:rPr>
    </w:lvl>
    <w:lvl w:ilvl="6" w:tplc="505E9B84">
      <w:start w:val="1"/>
      <w:numFmt w:val="bullet"/>
      <w:lvlText w:val=""/>
      <w:lvlJc w:val="left"/>
      <w:pPr>
        <w:tabs>
          <w:tab w:val="left" w:pos="5040"/>
        </w:tabs>
        <w:ind w:left="5040" w:hanging="359"/>
      </w:pPr>
      <w:rPr>
        <w:rFonts w:ascii="Symbol" w:hAnsi="Symbol" w:hint="default"/>
      </w:rPr>
    </w:lvl>
    <w:lvl w:ilvl="7" w:tplc="8A4AB220">
      <w:start w:val="1"/>
      <w:numFmt w:val="bullet"/>
      <w:lvlText w:val="o"/>
      <w:lvlJc w:val="left"/>
      <w:pPr>
        <w:tabs>
          <w:tab w:val="left" w:pos="5760"/>
        </w:tabs>
        <w:ind w:left="5760" w:hanging="359"/>
      </w:pPr>
      <w:rPr>
        <w:rFonts w:ascii="Courier New" w:hAnsi="Courier New" w:hint="default"/>
      </w:rPr>
    </w:lvl>
    <w:lvl w:ilvl="8" w:tplc="021EB914">
      <w:start w:val="1"/>
      <w:numFmt w:val="bullet"/>
      <w:lvlText w:val=""/>
      <w:lvlJc w:val="left"/>
      <w:pPr>
        <w:tabs>
          <w:tab w:val="left" w:pos="6480"/>
        </w:tabs>
        <w:ind w:left="6480" w:hanging="359"/>
      </w:pPr>
      <w:rPr>
        <w:rFonts w:ascii="Wingdings" w:hAnsi="Wingdings" w:hint="default"/>
      </w:rPr>
    </w:lvl>
  </w:abstractNum>
  <w:abstractNum w:abstractNumId="16" w15:restartNumberingAfterBreak="0">
    <w:nsid w:val="41435672"/>
    <w:multiLevelType w:val="hybridMultilevel"/>
    <w:tmpl w:val="26A4B9CA"/>
    <w:lvl w:ilvl="0" w:tplc="20141AF0">
      <w:start w:val="1"/>
      <w:numFmt w:val="bullet"/>
      <w:lvlText w:val=""/>
      <w:lvlJc w:val="left"/>
      <w:pPr>
        <w:ind w:left="720" w:hanging="359"/>
      </w:pPr>
      <w:rPr>
        <w:rFonts w:ascii="Symbol" w:hAnsi="Symbol" w:hint="default"/>
        <w:lang w:val="en-US"/>
      </w:rPr>
    </w:lvl>
    <w:lvl w:ilvl="1" w:tplc="F046344A">
      <w:start w:val="1"/>
      <w:numFmt w:val="bullet"/>
      <w:lvlText w:val="o"/>
      <w:lvlJc w:val="left"/>
      <w:pPr>
        <w:ind w:left="1440" w:hanging="359"/>
      </w:pPr>
      <w:rPr>
        <w:rFonts w:ascii="Courier New" w:hAnsi="Courier New" w:cs="Courier New" w:hint="default"/>
      </w:rPr>
    </w:lvl>
    <w:lvl w:ilvl="2" w:tplc="7DFA7728">
      <w:start w:val="1"/>
      <w:numFmt w:val="decimal"/>
      <w:lvlText w:val="%3."/>
      <w:lvlJc w:val="left"/>
      <w:pPr>
        <w:tabs>
          <w:tab w:val="left" w:pos="2160"/>
        </w:tabs>
        <w:ind w:left="2160" w:hanging="359"/>
      </w:pPr>
    </w:lvl>
    <w:lvl w:ilvl="3" w:tplc="CEE22BFA">
      <w:start w:val="1"/>
      <w:numFmt w:val="decimal"/>
      <w:lvlText w:val="%4."/>
      <w:lvlJc w:val="left"/>
      <w:pPr>
        <w:tabs>
          <w:tab w:val="left" w:pos="2880"/>
        </w:tabs>
        <w:ind w:left="2880" w:hanging="359"/>
      </w:pPr>
    </w:lvl>
    <w:lvl w:ilvl="4" w:tplc="9C563A48">
      <w:start w:val="1"/>
      <w:numFmt w:val="decimal"/>
      <w:lvlText w:val="%5."/>
      <w:lvlJc w:val="left"/>
      <w:pPr>
        <w:tabs>
          <w:tab w:val="left" w:pos="3600"/>
        </w:tabs>
        <w:ind w:left="3600" w:hanging="359"/>
      </w:pPr>
    </w:lvl>
    <w:lvl w:ilvl="5" w:tplc="2A3A75F0">
      <w:start w:val="1"/>
      <w:numFmt w:val="decimal"/>
      <w:lvlText w:val="%6."/>
      <w:lvlJc w:val="left"/>
      <w:pPr>
        <w:tabs>
          <w:tab w:val="left" w:pos="4320"/>
        </w:tabs>
        <w:ind w:left="4320" w:hanging="359"/>
      </w:pPr>
    </w:lvl>
    <w:lvl w:ilvl="6" w:tplc="10AA8AF8">
      <w:start w:val="1"/>
      <w:numFmt w:val="decimal"/>
      <w:lvlText w:val="%7."/>
      <w:lvlJc w:val="left"/>
      <w:pPr>
        <w:tabs>
          <w:tab w:val="left" w:pos="5040"/>
        </w:tabs>
        <w:ind w:left="5040" w:hanging="359"/>
      </w:pPr>
    </w:lvl>
    <w:lvl w:ilvl="7" w:tplc="D8DE5FE4">
      <w:start w:val="1"/>
      <w:numFmt w:val="decimal"/>
      <w:lvlText w:val="%8."/>
      <w:lvlJc w:val="left"/>
      <w:pPr>
        <w:tabs>
          <w:tab w:val="left" w:pos="5760"/>
        </w:tabs>
        <w:ind w:left="5760" w:hanging="359"/>
      </w:pPr>
    </w:lvl>
    <w:lvl w:ilvl="8" w:tplc="412E1698">
      <w:start w:val="1"/>
      <w:numFmt w:val="decimal"/>
      <w:lvlText w:val="%9."/>
      <w:lvlJc w:val="left"/>
      <w:pPr>
        <w:tabs>
          <w:tab w:val="left" w:pos="6480"/>
        </w:tabs>
        <w:ind w:left="6480" w:hanging="359"/>
      </w:pPr>
    </w:lvl>
  </w:abstractNum>
  <w:abstractNum w:abstractNumId="17" w15:restartNumberingAfterBreak="0">
    <w:nsid w:val="4195445F"/>
    <w:multiLevelType w:val="hybridMultilevel"/>
    <w:tmpl w:val="7922A0B2"/>
    <w:lvl w:ilvl="0" w:tplc="3E8844F6">
      <w:start w:val="1"/>
      <w:numFmt w:val="bullet"/>
      <w:lvlText w:val="•"/>
      <w:lvlJc w:val="left"/>
      <w:pPr>
        <w:tabs>
          <w:tab w:val="left" w:pos="360"/>
        </w:tabs>
        <w:ind w:left="360" w:hanging="359"/>
      </w:pPr>
      <w:rPr>
        <w:rFonts w:ascii="Times New Roman" w:hAnsi="Times New Roman" w:hint="default"/>
      </w:rPr>
    </w:lvl>
    <w:lvl w:ilvl="1" w:tplc="ECC2644A">
      <w:start w:val="1281"/>
      <w:numFmt w:val="bullet"/>
      <w:lvlText w:val="–"/>
      <w:lvlJc w:val="left"/>
      <w:pPr>
        <w:tabs>
          <w:tab w:val="left" w:pos="1080"/>
        </w:tabs>
        <w:ind w:left="1080" w:hanging="359"/>
      </w:pPr>
      <w:rPr>
        <w:rFonts w:ascii="Times New Roman" w:hAnsi="Times New Roman" w:hint="default"/>
      </w:rPr>
    </w:lvl>
    <w:lvl w:ilvl="2" w:tplc="D38A15E0">
      <w:start w:val="1"/>
      <w:numFmt w:val="bullet"/>
      <w:lvlText w:val="•"/>
      <w:lvlJc w:val="left"/>
      <w:pPr>
        <w:tabs>
          <w:tab w:val="left" w:pos="1800"/>
        </w:tabs>
        <w:ind w:left="1800" w:hanging="359"/>
      </w:pPr>
      <w:rPr>
        <w:rFonts w:ascii="Times New Roman" w:hAnsi="Times New Roman" w:hint="default"/>
      </w:rPr>
    </w:lvl>
    <w:lvl w:ilvl="3" w:tplc="94D89054">
      <w:start w:val="1"/>
      <w:numFmt w:val="bullet"/>
      <w:lvlText w:val="•"/>
      <w:lvlJc w:val="left"/>
      <w:pPr>
        <w:tabs>
          <w:tab w:val="left" w:pos="2520"/>
        </w:tabs>
        <w:ind w:left="2520" w:hanging="359"/>
      </w:pPr>
      <w:rPr>
        <w:rFonts w:ascii="Times New Roman" w:hAnsi="Times New Roman" w:hint="default"/>
      </w:rPr>
    </w:lvl>
    <w:lvl w:ilvl="4" w:tplc="773A4A22">
      <w:start w:val="1"/>
      <w:numFmt w:val="bullet"/>
      <w:lvlText w:val="•"/>
      <w:lvlJc w:val="left"/>
      <w:pPr>
        <w:tabs>
          <w:tab w:val="left" w:pos="3240"/>
        </w:tabs>
        <w:ind w:left="3240" w:hanging="359"/>
      </w:pPr>
      <w:rPr>
        <w:rFonts w:ascii="Times New Roman" w:hAnsi="Times New Roman" w:hint="default"/>
      </w:rPr>
    </w:lvl>
    <w:lvl w:ilvl="5" w:tplc="8662FA66">
      <w:start w:val="1"/>
      <w:numFmt w:val="bullet"/>
      <w:lvlText w:val="•"/>
      <w:lvlJc w:val="left"/>
      <w:pPr>
        <w:tabs>
          <w:tab w:val="left" w:pos="3960"/>
        </w:tabs>
        <w:ind w:left="3960" w:hanging="359"/>
      </w:pPr>
      <w:rPr>
        <w:rFonts w:ascii="Times New Roman" w:hAnsi="Times New Roman" w:hint="default"/>
      </w:rPr>
    </w:lvl>
    <w:lvl w:ilvl="6" w:tplc="B7327AC0">
      <w:start w:val="1"/>
      <w:numFmt w:val="bullet"/>
      <w:lvlText w:val="•"/>
      <w:lvlJc w:val="left"/>
      <w:pPr>
        <w:tabs>
          <w:tab w:val="left" w:pos="4680"/>
        </w:tabs>
        <w:ind w:left="4680" w:hanging="359"/>
      </w:pPr>
      <w:rPr>
        <w:rFonts w:ascii="Times New Roman" w:hAnsi="Times New Roman" w:hint="default"/>
      </w:rPr>
    </w:lvl>
    <w:lvl w:ilvl="7" w:tplc="82CC6A28">
      <w:start w:val="1"/>
      <w:numFmt w:val="bullet"/>
      <w:lvlText w:val="•"/>
      <w:lvlJc w:val="left"/>
      <w:pPr>
        <w:tabs>
          <w:tab w:val="left" w:pos="5400"/>
        </w:tabs>
        <w:ind w:left="5400" w:hanging="359"/>
      </w:pPr>
      <w:rPr>
        <w:rFonts w:ascii="Times New Roman" w:hAnsi="Times New Roman" w:hint="default"/>
      </w:rPr>
    </w:lvl>
    <w:lvl w:ilvl="8" w:tplc="1C9CD232">
      <w:start w:val="1"/>
      <w:numFmt w:val="bullet"/>
      <w:lvlText w:val="•"/>
      <w:lvlJc w:val="left"/>
      <w:pPr>
        <w:tabs>
          <w:tab w:val="left" w:pos="6120"/>
        </w:tabs>
        <w:ind w:left="6120" w:hanging="359"/>
      </w:pPr>
      <w:rPr>
        <w:rFonts w:ascii="Times New Roman" w:hAnsi="Times New Roman" w:hint="default"/>
      </w:rPr>
    </w:lvl>
  </w:abstractNum>
  <w:abstractNum w:abstractNumId="18" w15:restartNumberingAfterBreak="0">
    <w:nsid w:val="41965F7F"/>
    <w:multiLevelType w:val="hybridMultilevel"/>
    <w:tmpl w:val="AC526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A6123"/>
    <w:multiLevelType w:val="hybridMultilevel"/>
    <w:tmpl w:val="9A565C78"/>
    <w:lvl w:ilvl="0" w:tplc="C2385244">
      <w:start w:val="1"/>
      <w:numFmt w:val="bullet"/>
      <w:lvlText w:val=""/>
      <w:lvlJc w:val="left"/>
      <w:pPr>
        <w:tabs>
          <w:tab w:val="left" w:pos="720"/>
        </w:tabs>
        <w:ind w:left="720" w:hanging="359"/>
      </w:pPr>
      <w:rPr>
        <w:rFonts w:ascii="Symbol" w:hAnsi="Symbol" w:hint="default"/>
      </w:rPr>
    </w:lvl>
    <w:lvl w:ilvl="1" w:tplc="5C746A44">
      <w:start w:val="1"/>
      <w:numFmt w:val="bullet"/>
      <w:lvlText w:val="o"/>
      <w:lvlJc w:val="left"/>
      <w:pPr>
        <w:tabs>
          <w:tab w:val="left" w:pos="1440"/>
        </w:tabs>
        <w:ind w:left="1440" w:hanging="359"/>
      </w:pPr>
      <w:rPr>
        <w:rFonts w:ascii="Courier New" w:hAnsi="Courier New" w:hint="default"/>
      </w:rPr>
    </w:lvl>
    <w:lvl w:ilvl="2" w:tplc="4D10D4F0">
      <w:start w:val="1"/>
      <w:numFmt w:val="bullet"/>
      <w:lvlText w:val=""/>
      <w:lvlJc w:val="left"/>
      <w:pPr>
        <w:tabs>
          <w:tab w:val="left" w:pos="2160"/>
        </w:tabs>
        <w:ind w:left="2160" w:hanging="359"/>
      </w:pPr>
      <w:rPr>
        <w:rFonts w:ascii="Wingdings" w:hAnsi="Wingdings" w:hint="default"/>
      </w:rPr>
    </w:lvl>
    <w:lvl w:ilvl="3" w:tplc="98D46CCE">
      <w:start w:val="1"/>
      <w:numFmt w:val="bullet"/>
      <w:lvlText w:val=""/>
      <w:lvlJc w:val="left"/>
      <w:pPr>
        <w:tabs>
          <w:tab w:val="left" w:pos="2880"/>
        </w:tabs>
        <w:ind w:left="2880" w:hanging="359"/>
      </w:pPr>
      <w:rPr>
        <w:rFonts w:ascii="Symbol" w:hAnsi="Symbol" w:hint="default"/>
      </w:rPr>
    </w:lvl>
    <w:lvl w:ilvl="4" w:tplc="B68481F4">
      <w:start w:val="1"/>
      <w:numFmt w:val="bullet"/>
      <w:lvlText w:val="o"/>
      <w:lvlJc w:val="left"/>
      <w:pPr>
        <w:tabs>
          <w:tab w:val="left" w:pos="3600"/>
        </w:tabs>
        <w:ind w:left="3600" w:hanging="359"/>
      </w:pPr>
      <w:rPr>
        <w:rFonts w:ascii="Courier New" w:hAnsi="Courier New" w:hint="default"/>
      </w:rPr>
    </w:lvl>
    <w:lvl w:ilvl="5" w:tplc="07D022BC">
      <w:start w:val="1"/>
      <w:numFmt w:val="bullet"/>
      <w:lvlText w:val=""/>
      <w:lvlJc w:val="left"/>
      <w:pPr>
        <w:tabs>
          <w:tab w:val="left" w:pos="4320"/>
        </w:tabs>
        <w:ind w:left="4320" w:hanging="359"/>
      </w:pPr>
      <w:rPr>
        <w:rFonts w:ascii="Wingdings" w:hAnsi="Wingdings" w:hint="default"/>
      </w:rPr>
    </w:lvl>
    <w:lvl w:ilvl="6" w:tplc="CF6257C6">
      <w:start w:val="1"/>
      <w:numFmt w:val="bullet"/>
      <w:lvlText w:val=""/>
      <w:lvlJc w:val="left"/>
      <w:pPr>
        <w:tabs>
          <w:tab w:val="left" w:pos="5040"/>
        </w:tabs>
        <w:ind w:left="5040" w:hanging="359"/>
      </w:pPr>
      <w:rPr>
        <w:rFonts w:ascii="Symbol" w:hAnsi="Symbol" w:hint="default"/>
      </w:rPr>
    </w:lvl>
    <w:lvl w:ilvl="7" w:tplc="C21AE9D6">
      <w:start w:val="1"/>
      <w:numFmt w:val="bullet"/>
      <w:lvlText w:val="o"/>
      <w:lvlJc w:val="left"/>
      <w:pPr>
        <w:tabs>
          <w:tab w:val="left" w:pos="5760"/>
        </w:tabs>
        <w:ind w:left="5760" w:hanging="359"/>
      </w:pPr>
      <w:rPr>
        <w:rFonts w:ascii="Courier New" w:hAnsi="Courier New" w:hint="default"/>
      </w:rPr>
    </w:lvl>
    <w:lvl w:ilvl="8" w:tplc="783C3C30">
      <w:start w:val="1"/>
      <w:numFmt w:val="bullet"/>
      <w:lvlText w:val=""/>
      <w:lvlJc w:val="left"/>
      <w:pPr>
        <w:tabs>
          <w:tab w:val="left" w:pos="6480"/>
        </w:tabs>
        <w:ind w:left="6480" w:hanging="359"/>
      </w:pPr>
      <w:rPr>
        <w:rFonts w:ascii="Wingdings" w:hAnsi="Wingdings" w:hint="default"/>
      </w:rPr>
    </w:lvl>
  </w:abstractNum>
  <w:abstractNum w:abstractNumId="20" w15:restartNumberingAfterBreak="0">
    <w:nsid w:val="429B680D"/>
    <w:multiLevelType w:val="hybridMultilevel"/>
    <w:tmpl w:val="EAD6D3C0"/>
    <w:lvl w:ilvl="0" w:tplc="ED74010C">
      <w:start w:val="1"/>
      <w:numFmt w:val="bullet"/>
      <w:lvlText w:val=""/>
      <w:lvlJc w:val="left"/>
      <w:pPr>
        <w:ind w:left="720" w:hanging="359"/>
      </w:pPr>
      <w:rPr>
        <w:rFonts w:ascii="Symbol" w:hAnsi="Symbol" w:hint="default"/>
      </w:rPr>
    </w:lvl>
    <w:lvl w:ilvl="1" w:tplc="9BEE960C">
      <w:start w:val="1"/>
      <w:numFmt w:val="bullet"/>
      <w:lvlText w:val="o"/>
      <w:lvlJc w:val="left"/>
      <w:pPr>
        <w:ind w:left="1440" w:hanging="359"/>
      </w:pPr>
      <w:rPr>
        <w:rFonts w:ascii="Courier New" w:hAnsi="Courier New" w:cs="Courier New" w:hint="default"/>
      </w:rPr>
    </w:lvl>
    <w:lvl w:ilvl="2" w:tplc="D51E9DE8">
      <w:start w:val="1"/>
      <w:numFmt w:val="bullet"/>
      <w:lvlText w:val=""/>
      <w:lvlJc w:val="left"/>
      <w:pPr>
        <w:ind w:left="2160" w:hanging="359"/>
      </w:pPr>
      <w:rPr>
        <w:rFonts w:ascii="Wingdings" w:hAnsi="Wingdings" w:hint="default"/>
      </w:rPr>
    </w:lvl>
    <w:lvl w:ilvl="3" w:tplc="66C0408C">
      <w:start w:val="1"/>
      <w:numFmt w:val="bullet"/>
      <w:lvlText w:val=""/>
      <w:lvlJc w:val="left"/>
      <w:pPr>
        <w:ind w:left="2880" w:hanging="359"/>
      </w:pPr>
      <w:rPr>
        <w:rFonts w:ascii="Symbol" w:hAnsi="Symbol" w:hint="default"/>
      </w:rPr>
    </w:lvl>
    <w:lvl w:ilvl="4" w:tplc="B0180B7E">
      <w:start w:val="1"/>
      <w:numFmt w:val="bullet"/>
      <w:lvlText w:val="o"/>
      <w:lvlJc w:val="left"/>
      <w:pPr>
        <w:ind w:left="3600" w:hanging="359"/>
      </w:pPr>
      <w:rPr>
        <w:rFonts w:ascii="Courier New" w:hAnsi="Courier New" w:cs="Courier New" w:hint="default"/>
      </w:rPr>
    </w:lvl>
    <w:lvl w:ilvl="5" w:tplc="29AABCE8">
      <w:start w:val="1"/>
      <w:numFmt w:val="bullet"/>
      <w:lvlText w:val=""/>
      <w:lvlJc w:val="left"/>
      <w:pPr>
        <w:ind w:left="4320" w:hanging="359"/>
      </w:pPr>
      <w:rPr>
        <w:rFonts w:ascii="Wingdings" w:hAnsi="Wingdings" w:hint="default"/>
      </w:rPr>
    </w:lvl>
    <w:lvl w:ilvl="6" w:tplc="BEAEBEE8">
      <w:start w:val="1"/>
      <w:numFmt w:val="bullet"/>
      <w:lvlText w:val=""/>
      <w:lvlJc w:val="left"/>
      <w:pPr>
        <w:ind w:left="5040" w:hanging="359"/>
      </w:pPr>
      <w:rPr>
        <w:rFonts w:ascii="Symbol" w:hAnsi="Symbol" w:hint="default"/>
      </w:rPr>
    </w:lvl>
    <w:lvl w:ilvl="7" w:tplc="41B654C2">
      <w:start w:val="1"/>
      <w:numFmt w:val="bullet"/>
      <w:lvlText w:val="o"/>
      <w:lvlJc w:val="left"/>
      <w:pPr>
        <w:ind w:left="5760" w:hanging="359"/>
      </w:pPr>
      <w:rPr>
        <w:rFonts w:ascii="Courier New" w:hAnsi="Courier New" w:cs="Courier New" w:hint="default"/>
      </w:rPr>
    </w:lvl>
    <w:lvl w:ilvl="8" w:tplc="0FC0AB90">
      <w:start w:val="1"/>
      <w:numFmt w:val="bullet"/>
      <w:lvlText w:val=""/>
      <w:lvlJc w:val="left"/>
      <w:pPr>
        <w:ind w:left="6480" w:hanging="359"/>
      </w:pPr>
      <w:rPr>
        <w:rFonts w:ascii="Wingdings" w:hAnsi="Wingdings" w:hint="default"/>
      </w:rPr>
    </w:lvl>
  </w:abstractNum>
  <w:abstractNum w:abstractNumId="21" w15:restartNumberingAfterBreak="0">
    <w:nsid w:val="45576E3E"/>
    <w:multiLevelType w:val="hybridMultilevel"/>
    <w:tmpl w:val="33C202B6"/>
    <w:lvl w:ilvl="0" w:tplc="634AA0C6">
      <w:start w:val="1"/>
      <w:numFmt w:val="bullet"/>
      <w:lvlText w:val=""/>
      <w:lvlJc w:val="left"/>
      <w:pPr>
        <w:tabs>
          <w:tab w:val="left" w:pos="360"/>
        </w:tabs>
        <w:ind w:left="360" w:hanging="359"/>
      </w:pPr>
      <w:rPr>
        <w:rFonts w:ascii="Symbol" w:hAnsi="Symbol" w:hint="default"/>
      </w:rPr>
    </w:lvl>
    <w:lvl w:ilvl="1" w:tplc="58FC429C">
      <w:start w:val="1"/>
      <w:numFmt w:val="bullet"/>
      <w:lvlText w:val="o"/>
      <w:lvlJc w:val="left"/>
      <w:pPr>
        <w:ind w:left="1440" w:hanging="359"/>
      </w:pPr>
      <w:rPr>
        <w:rFonts w:ascii="Courier New" w:eastAsia="Courier New" w:hAnsi="Courier New" w:cs="Courier New" w:hint="default"/>
      </w:rPr>
    </w:lvl>
    <w:lvl w:ilvl="2" w:tplc="AF8AB516">
      <w:start w:val="1"/>
      <w:numFmt w:val="bullet"/>
      <w:lvlText w:val="§"/>
      <w:lvlJc w:val="left"/>
      <w:pPr>
        <w:ind w:left="2160" w:hanging="359"/>
      </w:pPr>
      <w:rPr>
        <w:rFonts w:ascii="Wingdings" w:eastAsia="Wingdings" w:hAnsi="Wingdings" w:cs="Wingdings" w:hint="default"/>
      </w:rPr>
    </w:lvl>
    <w:lvl w:ilvl="3" w:tplc="7CC62672">
      <w:start w:val="1"/>
      <w:numFmt w:val="bullet"/>
      <w:lvlText w:val="·"/>
      <w:lvlJc w:val="left"/>
      <w:pPr>
        <w:ind w:left="2880" w:hanging="359"/>
      </w:pPr>
      <w:rPr>
        <w:rFonts w:ascii="Symbol" w:eastAsia="Symbol" w:hAnsi="Symbol" w:cs="Symbol" w:hint="default"/>
      </w:rPr>
    </w:lvl>
    <w:lvl w:ilvl="4" w:tplc="4544CB88">
      <w:start w:val="1"/>
      <w:numFmt w:val="bullet"/>
      <w:lvlText w:val="o"/>
      <w:lvlJc w:val="left"/>
      <w:pPr>
        <w:ind w:left="3600" w:hanging="359"/>
      </w:pPr>
      <w:rPr>
        <w:rFonts w:ascii="Courier New" w:eastAsia="Courier New" w:hAnsi="Courier New" w:cs="Courier New" w:hint="default"/>
      </w:rPr>
    </w:lvl>
    <w:lvl w:ilvl="5" w:tplc="AF280150">
      <w:start w:val="1"/>
      <w:numFmt w:val="bullet"/>
      <w:lvlText w:val="§"/>
      <w:lvlJc w:val="left"/>
      <w:pPr>
        <w:ind w:left="4320" w:hanging="359"/>
      </w:pPr>
      <w:rPr>
        <w:rFonts w:ascii="Wingdings" w:eastAsia="Wingdings" w:hAnsi="Wingdings" w:cs="Wingdings" w:hint="default"/>
      </w:rPr>
    </w:lvl>
    <w:lvl w:ilvl="6" w:tplc="9F3C26E0">
      <w:start w:val="1"/>
      <w:numFmt w:val="bullet"/>
      <w:lvlText w:val="·"/>
      <w:lvlJc w:val="left"/>
      <w:pPr>
        <w:ind w:left="5040" w:hanging="359"/>
      </w:pPr>
      <w:rPr>
        <w:rFonts w:ascii="Symbol" w:eastAsia="Symbol" w:hAnsi="Symbol" w:cs="Symbol" w:hint="default"/>
      </w:rPr>
    </w:lvl>
    <w:lvl w:ilvl="7" w:tplc="C2A017E8">
      <w:start w:val="1"/>
      <w:numFmt w:val="bullet"/>
      <w:lvlText w:val="o"/>
      <w:lvlJc w:val="left"/>
      <w:pPr>
        <w:ind w:left="5760" w:hanging="359"/>
      </w:pPr>
      <w:rPr>
        <w:rFonts w:ascii="Courier New" w:eastAsia="Courier New" w:hAnsi="Courier New" w:cs="Courier New" w:hint="default"/>
      </w:rPr>
    </w:lvl>
    <w:lvl w:ilvl="8" w:tplc="8E6C617A">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495763E2"/>
    <w:multiLevelType w:val="hybridMultilevel"/>
    <w:tmpl w:val="301C08B6"/>
    <w:lvl w:ilvl="0" w:tplc="92B6B7C6">
      <w:start w:val="1"/>
      <w:numFmt w:val="bullet"/>
      <w:lvlText w:val=""/>
      <w:lvlJc w:val="left"/>
      <w:pPr>
        <w:ind w:left="720" w:hanging="359"/>
      </w:pPr>
      <w:rPr>
        <w:rFonts w:ascii="Symbol" w:hAnsi="Symbol" w:hint="default"/>
      </w:rPr>
    </w:lvl>
    <w:lvl w:ilvl="1" w:tplc="A7D2A1AA">
      <w:start w:val="1"/>
      <w:numFmt w:val="bullet"/>
      <w:lvlText w:val="o"/>
      <w:lvlJc w:val="left"/>
      <w:pPr>
        <w:ind w:left="1440" w:hanging="359"/>
      </w:pPr>
      <w:rPr>
        <w:rFonts w:ascii="Courier New" w:hAnsi="Courier New" w:cs="Courier New" w:hint="default"/>
      </w:rPr>
    </w:lvl>
    <w:lvl w:ilvl="2" w:tplc="5F665230">
      <w:start w:val="1"/>
      <w:numFmt w:val="bullet"/>
      <w:lvlText w:val=""/>
      <w:lvlJc w:val="left"/>
      <w:pPr>
        <w:ind w:left="2160" w:hanging="359"/>
      </w:pPr>
      <w:rPr>
        <w:rFonts w:ascii="Wingdings" w:hAnsi="Wingdings" w:hint="default"/>
      </w:rPr>
    </w:lvl>
    <w:lvl w:ilvl="3" w:tplc="6910FBCE">
      <w:start w:val="1"/>
      <w:numFmt w:val="bullet"/>
      <w:lvlText w:val=""/>
      <w:lvlJc w:val="left"/>
      <w:pPr>
        <w:ind w:left="2880" w:hanging="359"/>
      </w:pPr>
      <w:rPr>
        <w:rFonts w:ascii="Symbol" w:hAnsi="Symbol" w:hint="default"/>
      </w:rPr>
    </w:lvl>
    <w:lvl w:ilvl="4" w:tplc="CB482058">
      <w:start w:val="1"/>
      <w:numFmt w:val="bullet"/>
      <w:lvlText w:val="o"/>
      <w:lvlJc w:val="left"/>
      <w:pPr>
        <w:ind w:left="3600" w:hanging="359"/>
      </w:pPr>
      <w:rPr>
        <w:rFonts w:ascii="Courier New" w:hAnsi="Courier New" w:cs="Courier New" w:hint="default"/>
      </w:rPr>
    </w:lvl>
    <w:lvl w:ilvl="5" w:tplc="126C0D58">
      <w:start w:val="1"/>
      <w:numFmt w:val="bullet"/>
      <w:lvlText w:val=""/>
      <w:lvlJc w:val="left"/>
      <w:pPr>
        <w:ind w:left="4320" w:hanging="359"/>
      </w:pPr>
      <w:rPr>
        <w:rFonts w:ascii="Wingdings" w:hAnsi="Wingdings" w:hint="default"/>
      </w:rPr>
    </w:lvl>
    <w:lvl w:ilvl="6" w:tplc="59B25DD0">
      <w:start w:val="1"/>
      <w:numFmt w:val="bullet"/>
      <w:lvlText w:val=""/>
      <w:lvlJc w:val="left"/>
      <w:pPr>
        <w:ind w:left="5040" w:hanging="359"/>
      </w:pPr>
      <w:rPr>
        <w:rFonts w:ascii="Symbol" w:hAnsi="Symbol" w:hint="default"/>
      </w:rPr>
    </w:lvl>
    <w:lvl w:ilvl="7" w:tplc="8B8E632E">
      <w:start w:val="1"/>
      <w:numFmt w:val="bullet"/>
      <w:lvlText w:val="o"/>
      <w:lvlJc w:val="left"/>
      <w:pPr>
        <w:ind w:left="5760" w:hanging="359"/>
      </w:pPr>
      <w:rPr>
        <w:rFonts w:ascii="Courier New" w:hAnsi="Courier New" w:cs="Courier New" w:hint="default"/>
      </w:rPr>
    </w:lvl>
    <w:lvl w:ilvl="8" w:tplc="42C849A4">
      <w:start w:val="1"/>
      <w:numFmt w:val="bullet"/>
      <w:lvlText w:val=""/>
      <w:lvlJc w:val="left"/>
      <w:pPr>
        <w:ind w:left="6480" w:hanging="359"/>
      </w:pPr>
      <w:rPr>
        <w:rFonts w:ascii="Wingdings" w:hAnsi="Wingdings" w:hint="default"/>
      </w:rPr>
    </w:lvl>
  </w:abstractNum>
  <w:abstractNum w:abstractNumId="23" w15:restartNumberingAfterBreak="0">
    <w:nsid w:val="49FB6446"/>
    <w:multiLevelType w:val="hybridMultilevel"/>
    <w:tmpl w:val="17461744"/>
    <w:lvl w:ilvl="0" w:tplc="0EBA4FB4">
      <w:start w:val="1"/>
      <w:numFmt w:val="bullet"/>
      <w:lvlText w:val=""/>
      <w:lvlJc w:val="left"/>
      <w:pPr>
        <w:tabs>
          <w:tab w:val="left" w:pos="360"/>
        </w:tabs>
        <w:ind w:left="360" w:hanging="359"/>
      </w:pPr>
      <w:rPr>
        <w:rFonts w:ascii="Symbol" w:hAnsi="Symbol" w:hint="default"/>
      </w:rPr>
    </w:lvl>
    <w:lvl w:ilvl="1" w:tplc="0AF4885E">
      <w:start w:val="1"/>
      <w:numFmt w:val="bullet"/>
      <w:lvlText w:val="o"/>
      <w:lvlJc w:val="left"/>
      <w:pPr>
        <w:ind w:left="1440" w:hanging="359"/>
      </w:pPr>
      <w:rPr>
        <w:rFonts w:ascii="Courier New" w:eastAsia="Courier New" w:hAnsi="Courier New" w:cs="Courier New" w:hint="default"/>
      </w:rPr>
    </w:lvl>
    <w:lvl w:ilvl="2" w:tplc="E2045CF4">
      <w:start w:val="1"/>
      <w:numFmt w:val="bullet"/>
      <w:lvlText w:val="§"/>
      <w:lvlJc w:val="left"/>
      <w:pPr>
        <w:ind w:left="2160" w:hanging="359"/>
      </w:pPr>
      <w:rPr>
        <w:rFonts w:ascii="Wingdings" w:eastAsia="Wingdings" w:hAnsi="Wingdings" w:cs="Wingdings" w:hint="default"/>
      </w:rPr>
    </w:lvl>
    <w:lvl w:ilvl="3" w:tplc="59F8DFAE">
      <w:start w:val="1"/>
      <w:numFmt w:val="bullet"/>
      <w:lvlText w:val="·"/>
      <w:lvlJc w:val="left"/>
      <w:pPr>
        <w:ind w:left="2880" w:hanging="359"/>
      </w:pPr>
      <w:rPr>
        <w:rFonts w:ascii="Symbol" w:eastAsia="Symbol" w:hAnsi="Symbol" w:cs="Symbol" w:hint="default"/>
      </w:rPr>
    </w:lvl>
    <w:lvl w:ilvl="4" w:tplc="BA5E1B96">
      <w:start w:val="1"/>
      <w:numFmt w:val="bullet"/>
      <w:lvlText w:val="o"/>
      <w:lvlJc w:val="left"/>
      <w:pPr>
        <w:ind w:left="3600" w:hanging="359"/>
      </w:pPr>
      <w:rPr>
        <w:rFonts w:ascii="Courier New" w:eastAsia="Courier New" w:hAnsi="Courier New" w:cs="Courier New" w:hint="default"/>
      </w:rPr>
    </w:lvl>
    <w:lvl w:ilvl="5" w:tplc="C3A8B076">
      <w:start w:val="1"/>
      <w:numFmt w:val="bullet"/>
      <w:lvlText w:val="§"/>
      <w:lvlJc w:val="left"/>
      <w:pPr>
        <w:ind w:left="4320" w:hanging="359"/>
      </w:pPr>
      <w:rPr>
        <w:rFonts w:ascii="Wingdings" w:eastAsia="Wingdings" w:hAnsi="Wingdings" w:cs="Wingdings" w:hint="default"/>
      </w:rPr>
    </w:lvl>
    <w:lvl w:ilvl="6" w:tplc="1E368382">
      <w:start w:val="1"/>
      <w:numFmt w:val="bullet"/>
      <w:lvlText w:val="·"/>
      <w:lvlJc w:val="left"/>
      <w:pPr>
        <w:ind w:left="5040" w:hanging="359"/>
      </w:pPr>
      <w:rPr>
        <w:rFonts w:ascii="Symbol" w:eastAsia="Symbol" w:hAnsi="Symbol" w:cs="Symbol" w:hint="default"/>
      </w:rPr>
    </w:lvl>
    <w:lvl w:ilvl="7" w:tplc="A73429AE">
      <w:start w:val="1"/>
      <w:numFmt w:val="bullet"/>
      <w:lvlText w:val="o"/>
      <w:lvlJc w:val="left"/>
      <w:pPr>
        <w:ind w:left="5760" w:hanging="359"/>
      </w:pPr>
      <w:rPr>
        <w:rFonts w:ascii="Courier New" w:eastAsia="Courier New" w:hAnsi="Courier New" w:cs="Courier New" w:hint="default"/>
      </w:rPr>
    </w:lvl>
    <w:lvl w:ilvl="8" w:tplc="61F6A7CA">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4A7779F6"/>
    <w:multiLevelType w:val="hybridMultilevel"/>
    <w:tmpl w:val="33800EBA"/>
    <w:lvl w:ilvl="0" w:tplc="5BCE46DA">
      <w:start w:val="1"/>
      <w:numFmt w:val="bullet"/>
      <w:lvlText w:val="•"/>
      <w:lvlJc w:val="left"/>
      <w:pPr>
        <w:tabs>
          <w:tab w:val="left" w:pos="720"/>
        </w:tabs>
        <w:ind w:left="720" w:hanging="359"/>
      </w:pPr>
      <w:rPr>
        <w:rFonts w:ascii="Times New Roman" w:hAnsi="Times New Roman" w:hint="default"/>
      </w:rPr>
    </w:lvl>
    <w:lvl w:ilvl="1" w:tplc="7CF661A2">
      <w:start w:val="1281"/>
      <w:numFmt w:val="bullet"/>
      <w:lvlText w:val="–"/>
      <w:lvlJc w:val="left"/>
      <w:pPr>
        <w:tabs>
          <w:tab w:val="left" w:pos="1440"/>
        </w:tabs>
        <w:ind w:left="1440" w:hanging="359"/>
      </w:pPr>
      <w:rPr>
        <w:rFonts w:ascii="Times New Roman" w:hAnsi="Times New Roman" w:hint="default"/>
      </w:rPr>
    </w:lvl>
    <w:lvl w:ilvl="2" w:tplc="0B065B52">
      <w:start w:val="1"/>
      <w:numFmt w:val="bullet"/>
      <w:lvlText w:val="•"/>
      <w:lvlJc w:val="left"/>
      <w:pPr>
        <w:tabs>
          <w:tab w:val="left" w:pos="2160"/>
        </w:tabs>
        <w:ind w:left="2160" w:hanging="359"/>
      </w:pPr>
      <w:rPr>
        <w:rFonts w:ascii="Times New Roman" w:hAnsi="Times New Roman" w:hint="default"/>
      </w:rPr>
    </w:lvl>
    <w:lvl w:ilvl="3" w:tplc="C048FB2E">
      <w:start w:val="1"/>
      <w:numFmt w:val="bullet"/>
      <w:lvlText w:val="•"/>
      <w:lvlJc w:val="left"/>
      <w:pPr>
        <w:tabs>
          <w:tab w:val="left" w:pos="2880"/>
        </w:tabs>
        <w:ind w:left="2880" w:hanging="359"/>
      </w:pPr>
      <w:rPr>
        <w:rFonts w:ascii="Times New Roman" w:hAnsi="Times New Roman" w:hint="default"/>
      </w:rPr>
    </w:lvl>
    <w:lvl w:ilvl="4" w:tplc="B6BC0344">
      <w:start w:val="1"/>
      <w:numFmt w:val="bullet"/>
      <w:lvlText w:val="•"/>
      <w:lvlJc w:val="left"/>
      <w:pPr>
        <w:tabs>
          <w:tab w:val="left" w:pos="3600"/>
        </w:tabs>
        <w:ind w:left="3600" w:hanging="359"/>
      </w:pPr>
      <w:rPr>
        <w:rFonts w:ascii="Times New Roman" w:hAnsi="Times New Roman" w:hint="default"/>
      </w:rPr>
    </w:lvl>
    <w:lvl w:ilvl="5" w:tplc="A1B06BE0">
      <w:start w:val="1"/>
      <w:numFmt w:val="bullet"/>
      <w:lvlText w:val="•"/>
      <w:lvlJc w:val="left"/>
      <w:pPr>
        <w:tabs>
          <w:tab w:val="left" w:pos="4320"/>
        </w:tabs>
        <w:ind w:left="4320" w:hanging="359"/>
      </w:pPr>
      <w:rPr>
        <w:rFonts w:ascii="Times New Roman" w:hAnsi="Times New Roman" w:hint="default"/>
      </w:rPr>
    </w:lvl>
    <w:lvl w:ilvl="6" w:tplc="05D4F028">
      <w:start w:val="1"/>
      <w:numFmt w:val="bullet"/>
      <w:lvlText w:val="•"/>
      <w:lvlJc w:val="left"/>
      <w:pPr>
        <w:tabs>
          <w:tab w:val="left" w:pos="5040"/>
        </w:tabs>
        <w:ind w:left="5040" w:hanging="359"/>
      </w:pPr>
      <w:rPr>
        <w:rFonts w:ascii="Times New Roman" w:hAnsi="Times New Roman" w:hint="default"/>
      </w:rPr>
    </w:lvl>
    <w:lvl w:ilvl="7" w:tplc="ED1E5FD8">
      <w:start w:val="1"/>
      <w:numFmt w:val="bullet"/>
      <w:lvlText w:val="•"/>
      <w:lvlJc w:val="left"/>
      <w:pPr>
        <w:tabs>
          <w:tab w:val="left" w:pos="5760"/>
        </w:tabs>
        <w:ind w:left="5760" w:hanging="359"/>
      </w:pPr>
      <w:rPr>
        <w:rFonts w:ascii="Times New Roman" w:hAnsi="Times New Roman" w:hint="default"/>
      </w:rPr>
    </w:lvl>
    <w:lvl w:ilvl="8" w:tplc="53B013BE">
      <w:start w:val="1"/>
      <w:numFmt w:val="bullet"/>
      <w:lvlText w:val="•"/>
      <w:lvlJc w:val="left"/>
      <w:pPr>
        <w:tabs>
          <w:tab w:val="left" w:pos="6480"/>
        </w:tabs>
        <w:ind w:left="6480" w:hanging="359"/>
      </w:pPr>
      <w:rPr>
        <w:rFonts w:ascii="Times New Roman" w:hAnsi="Times New Roman" w:hint="default"/>
      </w:rPr>
    </w:lvl>
  </w:abstractNum>
  <w:abstractNum w:abstractNumId="25" w15:restartNumberingAfterBreak="0">
    <w:nsid w:val="4BC469F9"/>
    <w:multiLevelType w:val="hybridMultilevel"/>
    <w:tmpl w:val="9CEECCC0"/>
    <w:lvl w:ilvl="0" w:tplc="5D7245FA">
      <w:start w:val="1"/>
      <w:numFmt w:val="bullet"/>
      <w:lvlText w:val=""/>
      <w:lvlJc w:val="left"/>
      <w:pPr>
        <w:tabs>
          <w:tab w:val="left" w:pos="360"/>
        </w:tabs>
        <w:ind w:left="360" w:hanging="359"/>
      </w:pPr>
      <w:rPr>
        <w:rFonts w:ascii="Symbol" w:hAnsi="Symbol" w:hint="default"/>
      </w:rPr>
    </w:lvl>
    <w:lvl w:ilvl="1" w:tplc="FDE4985E">
      <w:start w:val="1"/>
      <w:numFmt w:val="bullet"/>
      <w:lvlText w:val="o"/>
      <w:lvlJc w:val="left"/>
      <w:pPr>
        <w:ind w:left="1440" w:hanging="359"/>
      </w:pPr>
      <w:rPr>
        <w:rFonts w:ascii="Courier New" w:eastAsia="Courier New" w:hAnsi="Courier New" w:cs="Courier New" w:hint="default"/>
      </w:rPr>
    </w:lvl>
    <w:lvl w:ilvl="2" w:tplc="B6020A5A">
      <w:start w:val="1"/>
      <w:numFmt w:val="bullet"/>
      <w:lvlText w:val="§"/>
      <w:lvlJc w:val="left"/>
      <w:pPr>
        <w:ind w:left="2160" w:hanging="359"/>
      </w:pPr>
      <w:rPr>
        <w:rFonts w:ascii="Wingdings" w:eastAsia="Wingdings" w:hAnsi="Wingdings" w:cs="Wingdings" w:hint="default"/>
      </w:rPr>
    </w:lvl>
    <w:lvl w:ilvl="3" w:tplc="718EB694">
      <w:start w:val="1"/>
      <w:numFmt w:val="bullet"/>
      <w:lvlText w:val="·"/>
      <w:lvlJc w:val="left"/>
      <w:pPr>
        <w:ind w:left="2880" w:hanging="359"/>
      </w:pPr>
      <w:rPr>
        <w:rFonts w:ascii="Symbol" w:eastAsia="Symbol" w:hAnsi="Symbol" w:cs="Symbol" w:hint="default"/>
      </w:rPr>
    </w:lvl>
    <w:lvl w:ilvl="4" w:tplc="CD8E74C4">
      <w:start w:val="1"/>
      <w:numFmt w:val="bullet"/>
      <w:lvlText w:val="o"/>
      <w:lvlJc w:val="left"/>
      <w:pPr>
        <w:ind w:left="3600" w:hanging="359"/>
      </w:pPr>
      <w:rPr>
        <w:rFonts w:ascii="Courier New" w:eastAsia="Courier New" w:hAnsi="Courier New" w:cs="Courier New" w:hint="default"/>
      </w:rPr>
    </w:lvl>
    <w:lvl w:ilvl="5" w:tplc="F948D040">
      <w:start w:val="1"/>
      <w:numFmt w:val="bullet"/>
      <w:lvlText w:val="§"/>
      <w:lvlJc w:val="left"/>
      <w:pPr>
        <w:ind w:left="4320" w:hanging="359"/>
      </w:pPr>
      <w:rPr>
        <w:rFonts w:ascii="Wingdings" w:eastAsia="Wingdings" w:hAnsi="Wingdings" w:cs="Wingdings" w:hint="default"/>
      </w:rPr>
    </w:lvl>
    <w:lvl w:ilvl="6" w:tplc="DB2EF5BE">
      <w:start w:val="1"/>
      <w:numFmt w:val="bullet"/>
      <w:lvlText w:val="·"/>
      <w:lvlJc w:val="left"/>
      <w:pPr>
        <w:ind w:left="5040" w:hanging="359"/>
      </w:pPr>
      <w:rPr>
        <w:rFonts w:ascii="Symbol" w:eastAsia="Symbol" w:hAnsi="Symbol" w:cs="Symbol" w:hint="default"/>
      </w:rPr>
    </w:lvl>
    <w:lvl w:ilvl="7" w:tplc="FEB050D8">
      <w:start w:val="1"/>
      <w:numFmt w:val="bullet"/>
      <w:lvlText w:val="o"/>
      <w:lvlJc w:val="left"/>
      <w:pPr>
        <w:ind w:left="5760" w:hanging="359"/>
      </w:pPr>
      <w:rPr>
        <w:rFonts w:ascii="Courier New" w:eastAsia="Courier New" w:hAnsi="Courier New" w:cs="Courier New" w:hint="default"/>
      </w:rPr>
    </w:lvl>
    <w:lvl w:ilvl="8" w:tplc="E7D0D27C">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51630FA9"/>
    <w:multiLevelType w:val="hybridMultilevel"/>
    <w:tmpl w:val="F4BA4EAC"/>
    <w:lvl w:ilvl="0" w:tplc="704447B6">
      <w:start w:val="1"/>
      <w:numFmt w:val="bullet"/>
      <w:lvlText w:val=""/>
      <w:lvlJc w:val="left"/>
      <w:pPr>
        <w:tabs>
          <w:tab w:val="left" w:pos="360"/>
        </w:tabs>
        <w:ind w:left="360" w:hanging="359"/>
      </w:pPr>
      <w:rPr>
        <w:rFonts w:ascii="Symbol" w:hAnsi="Symbol" w:hint="default"/>
      </w:rPr>
    </w:lvl>
    <w:lvl w:ilvl="1" w:tplc="6A3CED16">
      <w:start w:val="1"/>
      <w:numFmt w:val="bullet"/>
      <w:lvlText w:val="o"/>
      <w:lvlJc w:val="left"/>
      <w:pPr>
        <w:ind w:left="1440" w:hanging="359"/>
      </w:pPr>
      <w:rPr>
        <w:rFonts w:ascii="Courier New" w:eastAsia="Courier New" w:hAnsi="Courier New" w:cs="Courier New" w:hint="default"/>
      </w:rPr>
    </w:lvl>
    <w:lvl w:ilvl="2" w:tplc="F7F058EE">
      <w:start w:val="1"/>
      <w:numFmt w:val="bullet"/>
      <w:lvlText w:val="§"/>
      <w:lvlJc w:val="left"/>
      <w:pPr>
        <w:ind w:left="2160" w:hanging="359"/>
      </w:pPr>
      <w:rPr>
        <w:rFonts w:ascii="Wingdings" w:eastAsia="Wingdings" w:hAnsi="Wingdings" w:cs="Wingdings" w:hint="default"/>
      </w:rPr>
    </w:lvl>
    <w:lvl w:ilvl="3" w:tplc="19D695F0">
      <w:start w:val="1"/>
      <w:numFmt w:val="bullet"/>
      <w:lvlText w:val="·"/>
      <w:lvlJc w:val="left"/>
      <w:pPr>
        <w:ind w:left="2880" w:hanging="359"/>
      </w:pPr>
      <w:rPr>
        <w:rFonts w:ascii="Symbol" w:eastAsia="Symbol" w:hAnsi="Symbol" w:cs="Symbol" w:hint="default"/>
      </w:rPr>
    </w:lvl>
    <w:lvl w:ilvl="4" w:tplc="A58ECAD0">
      <w:start w:val="1"/>
      <w:numFmt w:val="bullet"/>
      <w:lvlText w:val="o"/>
      <w:lvlJc w:val="left"/>
      <w:pPr>
        <w:ind w:left="3600" w:hanging="359"/>
      </w:pPr>
      <w:rPr>
        <w:rFonts w:ascii="Courier New" w:eastAsia="Courier New" w:hAnsi="Courier New" w:cs="Courier New" w:hint="default"/>
      </w:rPr>
    </w:lvl>
    <w:lvl w:ilvl="5" w:tplc="30CED900">
      <w:start w:val="1"/>
      <w:numFmt w:val="bullet"/>
      <w:lvlText w:val="§"/>
      <w:lvlJc w:val="left"/>
      <w:pPr>
        <w:ind w:left="4320" w:hanging="359"/>
      </w:pPr>
      <w:rPr>
        <w:rFonts w:ascii="Wingdings" w:eastAsia="Wingdings" w:hAnsi="Wingdings" w:cs="Wingdings" w:hint="default"/>
      </w:rPr>
    </w:lvl>
    <w:lvl w:ilvl="6" w:tplc="8354A2CC">
      <w:start w:val="1"/>
      <w:numFmt w:val="bullet"/>
      <w:lvlText w:val="·"/>
      <w:lvlJc w:val="left"/>
      <w:pPr>
        <w:ind w:left="5040" w:hanging="359"/>
      </w:pPr>
      <w:rPr>
        <w:rFonts w:ascii="Symbol" w:eastAsia="Symbol" w:hAnsi="Symbol" w:cs="Symbol" w:hint="default"/>
      </w:rPr>
    </w:lvl>
    <w:lvl w:ilvl="7" w:tplc="1CF2F104">
      <w:start w:val="1"/>
      <w:numFmt w:val="bullet"/>
      <w:lvlText w:val="o"/>
      <w:lvlJc w:val="left"/>
      <w:pPr>
        <w:ind w:left="5760" w:hanging="359"/>
      </w:pPr>
      <w:rPr>
        <w:rFonts w:ascii="Courier New" w:eastAsia="Courier New" w:hAnsi="Courier New" w:cs="Courier New" w:hint="default"/>
      </w:rPr>
    </w:lvl>
    <w:lvl w:ilvl="8" w:tplc="C90A36D0">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52490D7B"/>
    <w:multiLevelType w:val="hybridMultilevel"/>
    <w:tmpl w:val="7274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B211B"/>
    <w:multiLevelType w:val="hybridMultilevel"/>
    <w:tmpl w:val="8E165390"/>
    <w:lvl w:ilvl="0" w:tplc="203AC344">
      <w:start w:val="1"/>
      <w:numFmt w:val="bullet"/>
      <w:lvlText w:val="•"/>
      <w:lvlJc w:val="left"/>
      <w:pPr>
        <w:tabs>
          <w:tab w:val="left" w:pos="720"/>
        </w:tabs>
        <w:ind w:left="720" w:hanging="359"/>
      </w:pPr>
      <w:rPr>
        <w:rFonts w:ascii="Times New Roman" w:hAnsi="Times New Roman" w:hint="default"/>
      </w:rPr>
    </w:lvl>
    <w:lvl w:ilvl="1" w:tplc="9B8CEB34">
      <w:start w:val="1281"/>
      <w:numFmt w:val="bullet"/>
      <w:lvlText w:val="–"/>
      <w:lvlJc w:val="left"/>
      <w:pPr>
        <w:tabs>
          <w:tab w:val="left" w:pos="1440"/>
        </w:tabs>
        <w:ind w:left="1440" w:hanging="359"/>
      </w:pPr>
      <w:rPr>
        <w:rFonts w:ascii="Times New Roman" w:hAnsi="Times New Roman" w:hint="default"/>
      </w:rPr>
    </w:lvl>
    <w:lvl w:ilvl="2" w:tplc="EE7CC13C">
      <w:start w:val="1"/>
      <w:numFmt w:val="bullet"/>
      <w:lvlText w:val="•"/>
      <w:lvlJc w:val="left"/>
      <w:pPr>
        <w:tabs>
          <w:tab w:val="left" w:pos="2160"/>
        </w:tabs>
        <w:ind w:left="2160" w:hanging="359"/>
      </w:pPr>
      <w:rPr>
        <w:rFonts w:ascii="Times New Roman" w:hAnsi="Times New Roman" w:hint="default"/>
      </w:rPr>
    </w:lvl>
    <w:lvl w:ilvl="3" w:tplc="98207872">
      <w:start w:val="1"/>
      <w:numFmt w:val="bullet"/>
      <w:lvlText w:val="•"/>
      <w:lvlJc w:val="left"/>
      <w:pPr>
        <w:tabs>
          <w:tab w:val="left" w:pos="2880"/>
        </w:tabs>
        <w:ind w:left="2880" w:hanging="359"/>
      </w:pPr>
      <w:rPr>
        <w:rFonts w:ascii="Times New Roman" w:hAnsi="Times New Roman" w:hint="default"/>
      </w:rPr>
    </w:lvl>
    <w:lvl w:ilvl="4" w:tplc="47724C2C">
      <w:start w:val="1"/>
      <w:numFmt w:val="bullet"/>
      <w:lvlText w:val="•"/>
      <w:lvlJc w:val="left"/>
      <w:pPr>
        <w:tabs>
          <w:tab w:val="left" w:pos="3600"/>
        </w:tabs>
        <w:ind w:left="3600" w:hanging="359"/>
      </w:pPr>
      <w:rPr>
        <w:rFonts w:ascii="Times New Roman" w:hAnsi="Times New Roman" w:hint="default"/>
      </w:rPr>
    </w:lvl>
    <w:lvl w:ilvl="5" w:tplc="B2F0345A">
      <w:start w:val="1"/>
      <w:numFmt w:val="bullet"/>
      <w:lvlText w:val="•"/>
      <w:lvlJc w:val="left"/>
      <w:pPr>
        <w:tabs>
          <w:tab w:val="left" w:pos="4320"/>
        </w:tabs>
        <w:ind w:left="4320" w:hanging="359"/>
      </w:pPr>
      <w:rPr>
        <w:rFonts w:ascii="Times New Roman" w:hAnsi="Times New Roman" w:hint="default"/>
      </w:rPr>
    </w:lvl>
    <w:lvl w:ilvl="6" w:tplc="EC2C1130">
      <w:start w:val="1"/>
      <w:numFmt w:val="bullet"/>
      <w:lvlText w:val="•"/>
      <w:lvlJc w:val="left"/>
      <w:pPr>
        <w:tabs>
          <w:tab w:val="left" w:pos="5040"/>
        </w:tabs>
        <w:ind w:left="5040" w:hanging="359"/>
      </w:pPr>
      <w:rPr>
        <w:rFonts w:ascii="Times New Roman" w:hAnsi="Times New Roman" w:hint="default"/>
      </w:rPr>
    </w:lvl>
    <w:lvl w:ilvl="7" w:tplc="9FCC05C4">
      <w:start w:val="1"/>
      <w:numFmt w:val="bullet"/>
      <w:lvlText w:val="•"/>
      <w:lvlJc w:val="left"/>
      <w:pPr>
        <w:tabs>
          <w:tab w:val="left" w:pos="5760"/>
        </w:tabs>
        <w:ind w:left="5760" w:hanging="359"/>
      </w:pPr>
      <w:rPr>
        <w:rFonts w:ascii="Times New Roman" w:hAnsi="Times New Roman" w:hint="default"/>
      </w:rPr>
    </w:lvl>
    <w:lvl w:ilvl="8" w:tplc="9BBE6578">
      <w:start w:val="1"/>
      <w:numFmt w:val="bullet"/>
      <w:lvlText w:val="•"/>
      <w:lvlJc w:val="left"/>
      <w:pPr>
        <w:tabs>
          <w:tab w:val="left" w:pos="6480"/>
        </w:tabs>
        <w:ind w:left="6480" w:hanging="359"/>
      </w:pPr>
      <w:rPr>
        <w:rFonts w:ascii="Times New Roman" w:hAnsi="Times New Roman" w:hint="default"/>
      </w:rPr>
    </w:lvl>
  </w:abstractNum>
  <w:abstractNum w:abstractNumId="29" w15:restartNumberingAfterBreak="0">
    <w:nsid w:val="59943A27"/>
    <w:multiLevelType w:val="hybridMultilevel"/>
    <w:tmpl w:val="33D0308C"/>
    <w:lvl w:ilvl="0" w:tplc="E40C50E0">
      <w:start w:val="1"/>
      <w:numFmt w:val="bullet"/>
      <w:lvlText w:val=""/>
      <w:lvlJc w:val="left"/>
      <w:pPr>
        <w:ind w:left="720" w:hanging="359"/>
      </w:pPr>
      <w:rPr>
        <w:rFonts w:ascii="Symbol" w:hAnsi="Symbol" w:hint="default"/>
      </w:rPr>
    </w:lvl>
    <w:lvl w:ilvl="1" w:tplc="36641BD0">
      <w:start w:val="1"/>
      <w:numFmt w:val="bullet"/>
      <w:lvlText w:val="o"/>
      <w:lvlJc w:val="left"/>
      <w:pPr>
        <w:ind w:left="1440" w:hanging="359"/>
      </w:pPr>
      <w:rPr>
        <w:rFonts w:ascii="Courier New" w:hAnsi="Courier New" w:cs="Courier New" w:hint="default"/>
      </w:rPr>
    </w:lvl>
    <w:lvl w:ilvl="2" w:tplc="6E0896E4">
      <w:start w:val="1"/>
      <w:numFmt w:val="decimal"/>
      <w:lvlText w:val="%3."/>
      <w:lvlJc w:val="left"/>
      <w:pPr>
        <w:tabs>
          <w:tab w:val="left" w:pos="2160"/>
        </w:tabs>
        <w:ind w:left="2160" w:hanging="359"/>
      </w:pPr>
    </w:lvl>
    <w:lvl w:ilvl="3" w:tplc="4B4AB2C6">
      <w:start w:val="1"/>
      <w:numFmt w:val="decimal"/>
      <w:lvlText w:val="%4."/>
      <w:lvlJc w:val="left"/>
      <w:pPr>
        <w:tabs>
          <w:tab w:val="left" w:pos="2880"/>
        </w:tabs>
        <w:ind w:left="2880" w:hanging="359"/>
      </w:pPr>
    </w:lvl>
    <w:lvl w:ilvl="4" w:tplc="0D500054">
      <w:start w:val="1"/>
      <w:numFmt w:val="decimal"/>
      <w:lvlText w:val="%5."/>
      <w:lvlJc w:val="left"/>
      <w:pPr>
        <w:tabs>
          <w:tab w:val="left" w:pos="3600"/>
        </w:tabs>
        <w:ind w:left="3600" w:hanging="359"/>
      </w:pPr>
    </w:lvl>
    <w:lvl w:ilvl="5" w:tplc="FD9CF9E2">
      <w:start w:val="1"/>
      <w:numFmt w:val="decimal"/>
      <w:lvlText w:val="%6."/>
      <w:lvlJc w:val="left"/>
      <w:pPr>
        <w:tabs>
          <w:tab w:val="left" w:pos="4320"/>
        </w:tabs>
        <w:ind w:left="4320" w:hanging="359"/>
      </w:pPr>
    </w:lvl>
    <w:lvl w:ilvl="6" w:tplc="E15E5644">
      <w:start w:val="1"/>
      <w:numFmt w:val="decimal"/>
      <w:lvlText w:val="%7."/>
      <w:lvlJc w:val="left"/>
      <w:pPr>
        <w:tabs>
          <w:tab w:val="left" w:pos="5040"/>
        </w:tabs>
        <w:ind w:left="5040" w:hanging="359"/>
      </w:pPr>
    </w:lvl>
    <w:lvl w:ilvl="7" w:tplc="E0222E50">
      <w:start w:val="1"/>
      <w:numFmt w:val="decimal"/>
      <w:lvlText w:val="%8."/>
      <w:lvlJc w:val="left"/>
      <w:pPr>
        <w:tabs>
          <w:tab w:val="left" w:pos="5760"/>
        </w:tabs>
        <w:ind w:left="5760" w:hanging="359"/>
      </w:pPr>
    </w:lvl>
    <w:lvl w:ilvl="8" w:tplc="FE7EED38">
      <w:start w:val="1"/>
      <w:numFmt w:val="decimal"/>
      <w:lvlText w:val="%9."/>
      <w:lvlJc w:val="left"/>
      <w:pPr>
        <w:tabs>
          <w:tab w:val="left" w:pos="6480"/>
        </w:tabs>
        <w:ind w:left="6480" w:hanging="359"/>
      </w:pPr>
    </w:lvl>
  </w:abstractNum>
  <w:abstractNum w:abstractNumId="30" w15:restartNumberingAfterBreak="0">
    <w:nsid w:val="59A133BD"/>
    <w:multiLevelType w:val="hybridMultilevel"/>
    <w:tmpl w:val="48CADED6"/>
    <w:lvl w:ilvl="0" w:tplc="35068D3E">
      <w:start w:val="1"/>
      <w:numFmt w:val="bullet"/>
      <w:lvlText w:val="•"/>
      <w:lvlJc w:val="left"/>
      <w:pPr>
        <w:tabs>
          <w:tab w:val="left" w:pos="720"/>
        </w:tabs>
        <w:ind w:left="720" w:hanging="359"/>
      </w:pPr>
      <w:rPr>
        <w:rFonts w:ascii="Times New Roman" w:hAnsi="Times New Roman" w:hint="default"/>
      </w:rPr>
    </w:lvl>
    <w:lvl w:ilvl="1" w:tplc="E8E40240">
      <w:start w:val="389"/>
      <w:numFmt w:val="bullet"/>
      <w:lvlText w:val="–"/>
      <w:lvlJc w:val="left"/>
      <w:pPr>
        <w:tabs>
          <w:tab w:val="left" w:pos="1440"/>
        </w:tabs>
        <w:ind w:left="1440" w:hanging="359"/>
      </w:pPr>
      <w:rPr>
        <w:rFonts w:ascii="Times New Roman" w:hAnsi="Times New Roman" w:hint="default"/>
      </w:rPr>
    </w:lvl>
    <w:lvl w:ilvl="2" w:tplc="AA667C3E">
      <w:start w:val="1"/>
      <w:numFmt w:val="bullet"/>
      <w:lvlText w:val="•"/>
      <w:lvlJc w:val="left"/>
      <w:pPr>
        <w:tabs>
          <w:tab w:val="left" w:pos="2160"/>
        </w:tabs>
        <w:ind w:left="2160" w:hanging="359"/>
      </w:pPr>
      <w:rPr>
        <w:rFonts w:ascii="Times New Roman" w:hAnsi="Times New Roman" w:hint="default"/>
      </w:rPr>
    </w:lvl>
    <w:lvl w:ilvl="3" w:tplc="EA1CC866">
      <w:start w:val="1"/>
      <w:numFmt w:val="bullet"/>
      <w:lvlText w:val="•"/>
      <w:lvlJc w:val="left"/>
      <w:pPr>
        <w:tabs>
          <w:tab w:val="left" w:pos="2880"/>
        </w:tabs>
        <w:ind w:left="2880" w:hanging="359"/>
      </w:pPr>
      <w:rPr>
        <w:rFonts w:ascii="Times New Roman" w:hAnsi="Times New Roman" w:hint="default"/>
      </w:rPr>
    </w:lvl>
    <w:lvl w:ilvl="4" w:tplc="A2B23318">
      <w:start w:val="1"/>
      <w:numFmt w:val="bullet"/>
      <w:lvlText w:val="•"/>
      <w:lvlJc w:val="left"/>
      <w:pPr>
        <w:tabs>
          <w:tab w:val="left" w:pos="3600"/>
        </w:tabs>
        <w:ind w:left="3600" w:hanging="359"/>
      </w:pPr>
      <w:rPr>
        <w:rFonts w:ascii="Times New Roman" w:hAnsi="Times New Roman" w:hint="default"/>
      </w:rPr>
    </w:lvl>
    <w:lvl w:ilvl="5" w:tplc="92320780">
      <w:start w:val="1"/>
      <w:numFmt w:val="bullet"/>
      <w:lvlText w:val="•"/>
      <w:lvlJc w:val="left"/>
      <w:pPr>
        <w:tabs>
          <w:tab w:val="left" w:pos="4320"/>
        </w:tabs>
        <w:ind w:left="4320" w:hanging="359"/>
      </w:pPr>
      <w:rPr>
        <w:rFonts w:ascii="Times New Roman" w:hAnsi="Times New Roman" w:hint="default"/>
      </w:rPr>
    </w:lvl>
    <w:lvl w:ilvl="6" w:tplc="00C251EC">
      <w:start w:val="1"/>
      <w:numFmt w:val="bullet"/>
      <w:lvlText w:val="•"/>
      <w:lvlJc w:val="left"/>
      <w:pPr>
        <w:tabs>
          <w:tab w:val="left" w:pos="5040"/>
        </w:tabs>
        <w:ind w:left="5040" w:hanging="359"/>
      </w:pPr>
      <w:rPr>
        <w:rFonts w:ascii="Times New Roman" w:hAnsi="Times New Roman" w:hint="default"/>
      </w:rPr>
    </w:lvl>
    <w:lvl w:ilvl="7" w:tplc="302A0EBA">
      <w:start w:val="1"/>
      <w:numFmt w:val="bullet"/>
      <w:lvlText w:val="•"/>
      <w:lvlJc w:val="left"/>
      <w:pPr>
        <w:tabs>
          <w:tab w:val="left" w:pos="5760"/>
        </w:tabs>
        <w:ind w:left="5760" w:hanging="359"/>
      </w:pPr>
      <w:rPr>
        <w:rFonts w:ascii="Times New Roman" w:hAnsi="Times New Roman" w:hint="default"/>
      </w:rPr>
    </w:lvl>
    <w:lvl w:ilvl="8" w:tplc="3962F3EA">
      <w:start w:val="1"/>
      <w:numFmt w:val="bullet"/>
      <w:lvlText w:val="•"/>
      <w:lvlJc w:val="left"/>
      <w:pPr>
        <w:tabs>
          <w:tab w:val="left" w:pos="6480"/>
        </w:tabs>
        <w:ind w:left="6480" w:hanging="359"/>
      </w:pPr>
      <w:rPr>
        <w:rFonts w:ascii="Times New Roman" w:hAnsi="Times New Roman" w:hint="default"/>
      </w:rPr>
    </w:lvl>
  </w:abstractNum>
  <w:abstractNum w:abstractNumId="31" w15:restartNumberingAfterBreak="0">
    <w:nsid w:val="5A9B44BF"/>
    <w:multiLevelType w:val="hybridMultilevel"/>
    <w:tmpl w:val="1C009F94"/>
    <w:lvl w:ilvl="0" w:tplc="6ECE3240">
      <w:start w:val="1"/>
      <w:numFmt w:val="bullet"/>
      <w:lvlText w:val=""/>
      <w:lvlJc w:val="left"/>
      <w:pPr>
        <w:ind w:left="720" w:hanging="359"/>
      </w:pPr>
      <w:rPr>
        <w:rFonts w:ascii="Symbol" w:hAnsi="Symbol" w:hint="default"/>
      </w:rPr>
    </w:lvl>
    <w:lvl w:ilvl="1" w:tplc="0B946892">
      <w:start w:val="1"/>
      <w:numFmt w:val="decimal"/>
      <w:lvlText w:val="%2."/>
      <w:lvlJc w:val="left"/>
      <w:pPr>
        <w:tabs>
          <w:tab w:val="left" w:pos="1440"/>
        </w:tabs>
        <w:ind w:left="1440" w:hanging="359"/>
      </w:pPr>
    </w:lvl>
    <w:lvl w:ilvl="2" w:tplc="360831B4">
      <w:start w:val="1"/>
      <w:numFmt w:val="decimal"/>
      <w:lvlText w:val="%3."/>
      <w:lvlJc w:val="left"/>
      <w:pPr>
        <w:tabs>
          <w:tab w:val="left" w:pos="2160"/>
        </w:tabs>
        <w:ind w:left="2160" w:hanging="359"/>
      </w:pPr>
    </w:lvl>
    <w:lvl w:ilvl="3" w:tplc="535EAA6A">
      <w:start w:val="1"/>
      <w:numFmt w:val="decimal"/>
      <w:lvlText w:val="%4."/>
      <w:lvlJc w:val="left"/>
      <w:pPr>
        <w:tabs>
          <w:tab w:val="left" w:pos="2880"/>
        </w:tabs>
        <w:ind w:left="2880" w:hanging="359"/>
      </w:pPr>
    </w:lvl>
    <w:lvl w:ilvl="4" w:tplc="2B76CA3E">
      <w:start w:val="1"/>
      <w:numFmt w:val="decimal"/>
      <w:lvlText w:val="%5."/>
      <w:lvlJc w:val="left"/>
      <w:pPr>
        <w:tabs>
          <w:tab w:val="left" w:pos="3600"/>
        </w:tabs>
        <w:ind w:left="3600" w:hanging="359"/>
      </w:pPr>
    </w:lvl>
    <w:lvl w:ilvl="5" w:tplc="3F2E16F8">
      <w:start w:val="1"/>
      <w:numFmt w:val="decimal"/>
      <w:lvlText w:val="%6."/>
      <w:lvlJc w:val="left"/>
      <w:pPr>
        <w:tabs>
          <w:tab w:val="left" w:pos="4320"/>
        </w:tabs>
        <w:ind w:left="4320" w:hanging="359"/>
      </w:pPr>
    </w:lvl>
    <w:lvl w:ilvl="6" w:tplc="7F36C084">
      <w:start w:val="1"/>
      <w:numFmt w:val="decimal"/>
      <w:lvlText w:val="%7."/>
      <w:lvlJc w:val="left"/>
      <w:pPr>
        <w:tabs>
          <w:tab w:val="left" w:pos="5040"/>
        </w:tabs>
        <w:ind w:left="5040" w:hanging="359"/>
      </w:pPr>
    </w:lvl>
    <w:lvl w:ilvl="7" w:tplc="F878C504">
      <w:start w:val="1"/>
      <w:numFmt w:val="decimal"/>
      <w:lvlText w:val="%8."/>
      <w:lvlJc w:val="left"/>
      <w:pPr>
        <w:tabs>
          <w:tab w:val="left" w:pos="5760"/>
        </w:tabs>
        <w:ind w:left="5760" w:hanging="359"/>
      </w:pPr>
    </w:lvl>
    <w:lvl w:ilvl="8" w:tplc="C5F24DD4">
      <w:start w:val="1"/>
      <w:numFmt w:val="decimal"/>
      <w:lvlText w:val="%9."/>
      <w:lvlJc w:val="left"/>
      <w:pPr>
        <w:tabs>
          <w:tab w:val="left" w:pos="6480"/>
        </w:tabs>
        <w:ind w:left="6480" w:hanging="359"/>
      </w:pPr>
    </w:lvl>
  </w:abstractNum>
  <w:abstractNum w:abstractNumId="32" w15:restartNumberingAfterBreak="0">
    <w:nsid w:val="5C1F5B3C"/>
    <w:multiLevelType w:val="hybridMultilevel"/>
    <w:tmpl w:val="D220909E"/>
    <w:lvl w:ilvl="0" w:tplc="5F54703C">
      <w:start w:val="1"/>
      <w:numFmt w:val="decimal"/>
      <w:lvlText w:val="%1."/>
      <w:lvlJc w:val="left"/>
      <w:pPr>
        <w:tabs>
          <w:tab w:val="left" w:pos="720"/>
        </w:tabs>
        <w:ind w:left="720" w:hanging="359"/>
      </w:pPr>
    </w:lvl>
    <w:lvl w:ilvl="1" w:tplc="20EA13FA">
      <w:start w:val="1"/>
      <w:numFmt w:val="bullet"/>
      <w:lvlText w:val="o"/>
      <w:lvlJc w:val="left"/>
      <w:pPr>
        <w:tabs>
          <w:tab w:val="left" w:pos="1440"/>
        </w:tabs>
        <w:ind w:left="1440" w:hanging="359"/>
      </w:pPr>
      <w:rPr>
        <w:rFonts w:ascii="Courier New" w:hAnsi="Courier New" w:hint="default"/>
      </w:rPr>
    </w:lvl>
    <w:lvl w:ilvl="2" w:tplc="9A10EAA0">
      <w:start w:val="1"/>
      <w:numFmt w:val="bullet"/>
      <w:lvlText w:val=""/>
      <w:lvlJc w:val="left"/>
      <w:pPr>
        <w:tabs>
          <w:tab w:val="left" w:pos="2160"/>
        </w:tabs>
        <w:ind w:left="2160" w:hanging="359"/>
      </w:pPr>
      <w:rPr>
        <w:rFonts w:ascii="Wingdings" w:hAnsi="Wingdings" w:hint="default"/>
      </w:rPr>
    </w:lvl>
    <w:lvl w:ilvl="3" w:tplc="8A0EC78A">
      <w:start w:val="1"/>
      <w:numFmt w:val="bullet"/>
      <w:lvlText w:val=""/>
      <w:lvlJc w:val="left"/>
      <w:pPr>
        <w:tabs>
          <w:tab w:val="left" w:pos="2880"/>
        </w:tabs>
        <w:ind w:left="2880" w:hanging="359"/>
      </w:pPr>
      <w:rPr>
        <w:rFonts w:ascii="Symbol" w:hAnsi="Symbol" w:hint="default"/>
      </w:rPr>
    </w:lvl>
    <w:lvl w:ilvl="4" w:tplc="7E5871A6">
      <w:start w:val="1"/>
      <w:numFmt w:val="bullet"/>
      <w:lvlText w:val="o"/>
      <w:lvlJc w:val="left"/>
      <w:pPr>
        <w:tabs>
          <w:tab w:val="left" w:pos="3600"/>
        </w:tabs>
        <w:ind w:left="3600" w:hanging="359"/>
      </w:pPr>
      <w:rPr>
        <w:rFonts w:ascii="Courier New" w:hAnsi="Courier New" w:hint="default"/>
      </w:rPr>
    </w:lvl>
    <w:lvl w:ilvl="5" w:tplc="5C7C7978">
      <w:start w:val="1"/>
      <w:numFmt w:val="bullet"/>
      <w:lvlText w:val=""/>
      <w:lvlJc w:val="left"/>
      <w:pPr>
        <w:tabs>
          <w:tab w:val="left" w:pos="4320"/>
        </w:tabs>
        <w:ind w:left="4320" w:hanging="359"/>
      </w:pPr>
      <w:rPr>
        <w:rFonts w:ascii="Wingdings" w:hAnsi="Wingdings" w:hint="default"/>
      </w:rPr>
    </w:lvl>
    <w:lvl w:ilvl="6" w:tplc="69C0778C">
      <w:start w:val="1"/>
      <w:numFmt w:val="bullet"/>
      <w:lvlText w:val=""/>
      <w:lvlJc w:val="left"/>
      <w:pPr>
        <w:tabs>
          <w:tab w:val="left" w:pos="5040"/>
        </w:tabs>
        <w:ind w:left="5040" w:hanging="359"/>
      </w:pPr>
      <w:rPr>
        <w:rFonts w:ascii="Symbol" w:hAnsi="Symbol" w:hint="default"/>
      </w:rPr>
    </w:lvl>
    <w:lvl w:ilvl="7" w:tplc="BE067A40">
      <w:start w:val="1"/>
      <w:numFmt w:val="bullet"/>
      <w:lvlText w:val="o"/>
      <w:lvlJc w:val="left"/>
      <w:pPr>
        <w:tabs>
          <w:tab w:val="left" w:pos="5760"/>
        </w:tabs>
        <w:ind w:left="5760" w:hanging="359"/>
      </w:pPr>
      <w:rPr>
        <w:rFonts w:ascii="Courier New" w:hAnsi="Courier New" w:hint="default"/>
      </w:rPr>
    </w:lvl>
    <w:lvl w:ilvl="8" w:tplc="77E2BBAC">
      <w:start w:val="1"/>
      <w:numFmt w:val="bullet"/>
      <w:lvlText w:val=""/>
      <w:lvlJc w:val="left"/>
      <w:pPr>
        <w:tabs>
          <w:tab w:val="left" w:pos="6480"/>
        </w:tabs>
        <w:ind w:left="6480" w:hanging="359"/>
      </w:pPr>
      <w:rPr>
        <w:rFonts w:ascii="Wingdings" w:hAnsi="Wingdings" w:hint="default"/>
      </w:rPr>
    </w:lvl>
  </w:abstractNum>
  <w:abstractNum w:abstractNumId="33" w15:restartNumberingAfterBreak="0">
    <w:nsid w:val="5FE93B4D"/>
    <w:multiLevelType w:val="hybridMultilevel"/>
    <w:tmpl w:val="92B00EDC"/>
    <w:lvl w:ilvl="0" w:tplc="636222CE">
      <w:start w:val="1"/>
      <w:numFmt w:val="bullet"/>
      <w:lvlText w:val="•"/>
      <w:lvlJc w:val="left"/>
      <w:pPr>
        <w:tabs>
          <w:tab w:val="left" w:pos="360"/>
        </w:tabs>
        <w:ind w:left="360" w:hanging="359"/>
      </w:pPr>
      <w:rPr>
        <w:rFonts w:ascii="Times New Roman" w:hAnsi="Times New Roman" w:hint="default"/>
      </w:rPr>
    </w:lvl>
    <w:lvl w:ilvl="1" w:tplc="A9ACA95A">
      <w:start w:val="1216"/>
      <w:numFmt w:val="bullet"/>
      <w:lvlText w:val="–"/>
      <w:lvlJc w:val="left"/>
      <w:pPr>
        <w:tabs>
          <w:tab w:val="left" w:pos="1080"/>
        </w:tabs>
        <w:ind w:left="1080" w:hanging="359"/>
      </w:pPr>
      <w:rPr>
        <w:rFonts w:ascii="Times New Roman" w:hAnsi="Times New Roman" w:hint="default"/>
      </w:rPr>
    </w:lvl>
    <w:lvl w:ilvl="2" w:tplc="91D28B54">
      <w:start w:val="1"/>
      <w:numFmt w:val="bullet"/>
      <w:lvlText w:val="•"/>
      <w:lvlJc w:val="left"/>
      <w:pPr>
        <w:tabs>
          <w:tab w:val="left" w:pos="1800"/>
        </w:tabs>
        <w:ind w:left="1800" w:hanging="359"/>
      </w:pPr>
      <w:rPr>
        <w:rFonts w:ascii="Times New Roman" w:hAnsi="Times New Roman" w:hint="default"/>
      </w:rPr>
    </w:lvl>
    <w:lvl w:ilvl="3" w:tplc="78C497EE">
      <w:start w:val="1"/>
      <w:numFmt w:val="bullet"/>
      <w:lvlText w:val="•"/>
      <w:lvlJc w:val="left"/>
      <w:pPr>
        <w:tabs>
          <w:tab w:val="left" w:pos="2520"/>
        </w:tabs>
        <w:ind w:left="2520" w:hanging="359"/>
      </w:pPr>
      <w:rPr>
        <w:rFonts w:ascii="Times New Roman" w:hAnsi="Times New Roman" w:hint="default"/>
      </w:rPr>
    </w:lvl>
    <w:lvl w:ilvl="4" w:tplc="F9E08F18">
      <w:start w:val="1"/>
      <w:numFmt w:val="bullet"/>
      <w:lvlText w:val="•"/>
      <w:lvlJc w:val="left"/>
      <w:pPr>
        <w:tabs>
          <w:tab w:val="left" w:pos="3240"/>
        </w:tabs>
        <w:ind w:left="3240" w:hanging="359"/>
      </w:pPr>
      <w:rPr>
        <w:rFonts w:ascii="Times New Roman" w:hAnsi="Times New Roman" w:hint="default"/>
      </w:rPr>
    </w:lvl>
    <w:lvl w:ilvl="5" w:tplc="157ED238">
      <w:start w:val="1"/>
      <w:numFmt w:val="bullet"/>
      <w:lvlText w:val="•"/>
      <w:lvlJc w:val="left"/>
      <w:pPr>
        <w:tabs>
          <w:tab w:val="left" w:pos="3960"/>
        </w:tabs>
        <w:ind w:left="3960" w:hanging="359"/>
      </w:pPr>
      <w:rPr>
        <w:rFonts w:ascii="Times New Roman" w:hAnsi="Times New Roman" w:hint="default"/>
      </w:rPr>
    </w:lvl>
    <w:lvl w:ilvl="6" w:tplc="3B5A53F8">
      <w:start w:val="1"/>
      <w:numFmt w:val="bullet"/>
      <w:lvlText w:val="•"/>
      <w:lvlJc w:val="left"/>
      <w:pPr>
        <w:tabs>
          <w:tab w:val="left" w:pos="4680"/>
        </w:tabs>
        <w:ind w:left="4680" w:hanging="359"/>
      </w:pPr>
      <w:rPr>
        <w:rFonts w:ascii="Times New Roman" w:hAnsi="Times New Roman" w:hint="default"/>
      </w:rPr>
    </w:lvl>
    <w:lvl w:ilvl="7" w:tplc="C1AC594A">
      <w:start w:val="1"/>
      <w:numFmt w:val="bullet"/>
      <w:lvlText w:val="•"/>
      <w:lvlJc w:val="left"/>
      <w:pPr>
        <w:tabs>
          <w:tab w:val="left" w:pos="5400"/>
        </w:tabs>
        <w:ind w:left="5400" w:hanging="359"/>
      </w:pPr>
      <w:rPr>
        <w:rFonts w:ascii="Times New Roman" w:hAnsi="Times New Roman" w:hint="default"/>
      </w:rPr>
    </w:lvl>
    <w:lvl w:ilvl="8" w:tplc="F6BC387E">
      <w:start w:val="1"/>
      <w:numFmt w:val="bullet"/>
      <w:lvlText w:val="•"/>
      <w:lvlJc w:val="left"/>
      <w:pPr>
        <w:tabs>
          <w:tab w:val="left" w:pos="6120"/>
        </w:tabs>
        <w:ind w:left="6120" w:hanging="359"/>
      </w:pPr>
      <w:rPr>
        <w:rFonts w:ascii="Times New Roman" w:hAnsi="Times New Roman" w:hint="default"/>
      </w:rPr>
    </w:lvl>
  </w:abstractNum>
  <w:abstractNum w:abstractNumId="34" w15:restartNumberingAfterBreak="0">
    <w:nsid w:val="5FEC2082"/>
    <w:multiLevelType w:val="hybridMultilevel"/>
    <w:tmpl w:val="B5EE01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0C06CF9"/>
    <w:multiLevelType w:val="hybridMultilevel"/>
    <w:tmpl w:val="96142CE6"/>
    <w:lvl w:ilvl="0" w:tplc="CE28542C">
      <w:start w:val="1"/>
      <w:numFmt w:val="bullet"/>
      <w:lvlText w:val=""/>
      <w:lvlJc w:val="left"/>
      <w:pPr>
        <w:tabs>
          <w:tab w:val="left" w:pos="360"/>
        </w:tabs>
        <w:ind w:left="360" w:hanging="359"/>
      </w:pPr>
      <w:rPr>
        <w:rFonts w:ascii="Symbol" w:hAnsi="Symbol" w:hint="default"/>
      </w:rPr>
    </w:lvl>
    <w:lvl w:ilvl="1" w:tplc="772C2E44">
      <w:start w:val="1"/>
      <w:numFmt w:val="bullet"/>
      <w:lvlText w:val="o"/>
      <w:lvlJc w:val="left"/>
      <w:pPr>
        <w:ind w:left="1440" w:hanging="359"/>
      </w:pPr>
      <w:rPr>
        <w:rFonts w:ascii="Courier New" w:eastAsia="Courier New" w:hAnsi="Courier New" w:cs="Courier New" w:hint="default"/>
      </w:rPr>
    </w:lvl>
    <w:lvl w:ilvl="2" w:tplc="4AF633D2">
      <w:start w:val="1"/>
      <w:numFmt w:val="bullet"/>
      <w:lvlText w:val="§"/>
      <w:lvlJc w:val="left"/>
      <w:pPr>
        <w:ind w:left="2160" w:hanging="359"/>
      </w:pPr>
      <w:rPr>
        <w:rFonts w:ascii="Wingdings" w:eastAsia="Wingdings" w:hAnsi="Wingdings" w:cs="Wingdings" w:hint="default"/>
      </w:rPr>
    </w:lvl>
    <w:lvl w:ilvl="3" w:tplc="7ACEAAA6">
      <w:start w:val="1"/>
      <w:numFmt w:val="bullet"/>
      <w:lvlText w:val="·"/>
      <w:lvlJc w:val="left"/>
      <w:pPr>
        <w:ind w:left="2880" w:hanging="359"/>
      </w:pPr>
      <w:rPr>
        <w:rFonts w:ascii="Symbol" w:eastAsia="Symbol" w:hAnsi="Symbol" w:cs="Symbol" w:hint="default"/>
      </w:rPr>
    </w:lvl>
    <w:lvl w:ilvl="4" w:tplc="38022860">
      <w:start w:val="1"/>
      <w:numFmt w:val="bullet"/>
      <w:lvlText w:val="o"/>
      <w:lvlJc w:val="left"/>
      <w:pPr>
        <w:ind w:left="3600" w:hanging="359"/>
      </w:pPr>
      <w:rPr>
        <w:rFonts w:ascii="Courier New" w:eastAsia="Courier New" w:hAnsi="Courier New" w:cs="Courier New" w:hint="default"/>
      </w:rPr>
    </w:lvl>
    <w:lvl w:ilvl="5" w:tplc="334AF824">
      <w:start w:val="1"/>
      <w:numFmt w:val="bullet"/>
      <w:lvlText w:val="§"/>
      <w:lvlJc w:val="left"/>
      <w:pPr>
        <w:ind w:left="4320" w:hanging="359"/>
      </w:pPr>
      <w:rPr>
        <w:rFonts w:ascii="Wingdings" w:eastAsia="Wingdings" w:hAnsi="Wingdings" w:cs="Wingdings" w:hint="default"/>
      </w:rPr>
    </w:lvl>
    <w:lvl w:ilvl="6" w:tplc="0E94BEF0">
      <w:start w:val="1"/>
      <w:numFmt w:val="bullet"/>
      <w:lvlText w:val="·"/>
      <w:lvlJc w:val="left"/>
      <w:pPr>
        <w:ind w:left="5040" w:hanging="359"/>
      </w:pPr>
      <w:rPr>
        <w:rFonts w:ascii="Symbol" w:eastAsia="Symbol" w:hAnsi="Symbol" w:cs="Symbol" w:hint="default"/>
      </w:rPr>
    </w:lvl>
    <w:lvl w:ilvl="7" w:tplc="A77E33F8">
      <w:start w:val="1"/>
      <w:numFmt w:val="bullet"/>
      <w:lvlText w:val="o"/>
      <w:lvlJc w:val="left"/>
      <w:pPr>
        <w:ind w:left="5760" w:hanging="359"/>
      </w:pPr>
      <w:rPr>
        <w:rFonts w:ascii="Courier New" w:eastAsia="Courier New" w:hAnsi="Courier New" w:cs="Courier New" w:hint="default"/>
      </w:rPr>
    </w:lvl>
    <w:lvl w:ilvl="8" w:tplc="F98E6148">
      <w:start w:val="1"/>
      <w:numFmt w:val="bullet"/>
      <w:lvlText w:val="§"/>
      <w:lvlJc w:val="left"/>
      <w:pPr>
        <w:ind w:left="6480" w:hanging="359"/>
      </w:pPr>
      <w:rPr>
        <w:rFonts w:ascii="Wingdings" w:eastAsia="Wingdings" w:hAnsi="Wingdings" w:cs="Wingdings" w:hint="default"/>
      </w:rPr>
    </w:lvl>
  </w:abstractNum>
  <w:abstractNum w:abstractNumId="36" w15:restartNumberingAfterBreak="0">
    <w:nsid w:val="62C03717"/>
    <w:multiLevelType w:val="hybridMultilevel"/>
    <w:tmpl w:val="33468D10"/>
    <w:lvl w:ilvl="0" w:tplc="3606080E">
      <w:start w:val="1"/>
      <w:numFmt w:val="decimal"/>
      <w:lvlText w:val="%1."/>
      <w:lvlJc w:val="left"/>
      <w:pPr>
        <w:tabs>
          <w:tab w:val="left" w:pos="360"/>
        </w:tabs>
        <w:ind w:left="360" w:hanging="359"/>
      </w:pPr>
    </w:lvl>
    <w:lvl w:ilvl="1" w:tplc="534E2FBA">
      <w:start w:val="1"/>
      <w:numFmt w:val="bullet"/>
      <w:lvlText w:val="o"/>
      <w:lvlJc w:val="left"/>
      <w:pPr>
        <w:ind w:left="1440" w:hanging="359"/>
      </w:pPr>
      <w:rPr>
        <w:rFonts w:ascii="Courier New" w:eastAsia="Courier New" w:hAnsi="Courier New" w:cs="Courier New" w:hint="default"/>
      </w:rPr>
    </w:lvl>
    <w:lvl w:ilvl="2" w:tplc="443C3C3C">
      <w:start w:val="1"/>
      <w:numFmt w:val="bullet"/>
      <w:lvlText w:val="§"/>
      <w:lvlJc w:val="left"/>
      <w:pPr>
        <w:ind w:left="2160" w:hanging="359"/>
      </w:pPr>
      <w:rPr>
        <w:rFonts w:ascii="Wingdings" w:eastAsia="Wingdings" w:hAnsi="Wingdings" w:cs="Wingdings" w:hint="default"/>
      </w:rPr>
    </w:lvl>
    <w:lvl w:ilvl="3" w:tplc="287EDF8E">
      <w:start w:val="1"/>
      <w:numFmt w:val="bullet"/>
      <w:lvlText w:val="·"/>
      <w:lvlJc w:val="left"/>
      <w:pPr>
        <w:ind w:left="2880" w:hanging="359"/>
      </w:pPr>
      <w:rPr>
        <w:rFonts w:ascii="Symbol" w:eastAsia="Symbol" w:hAnsi="Symbol" w:cs="Symbol" w:hint="default"/>
      </w:rPr>
    </w:lvl>
    <w:lvl w:ilvl="4" w:tplc="09848BB2">
      <w:start w:val="1"/>
      <w:numFmt w:val="bullet"/>
      <w:lvlText w:val="o"/>
      <w:lvlJc w:val="left"/>
      <w:pPr>
        <w:ind w:left="3600" w:hanging="359"/>
      </w:pPr>
      <w:rPr>
        <w:rFonts w:ascii="Courier New" w:eastAsia="Courier New" w:hAnsi="Courier New" w:cs="Courier New" w:hint="default"/>
      </w:rPr>
    </w:lvl>
    <w:lvl w:ilvl="5" w:tplc="D68C4996">
      <w:start w:val="1"/>
      <w:numFmt w:val="bullet"/>
      <w:lvlText w:val="§"/>
      <w:lvlJc w:val="left"/>
      <w:pPr>
        <w:ind w:left="4320" w:hanging="359"/>
      </w:pPr>
      <w:rPr>
        <w:rFonts w:ascii="Wingdings" w:eastAsia="Wingdings" w:hAnsi="Wingdings" w:cs="Wingdings" w:hint="default"/>
      </w:rPr>
    </w:lvl>
    <w:lvl w:ilvl="6" w:tplc="5D944CEE">
      <w:start w:val="1"/>
      <w:numFmt w:val="bullet"/>
      <w:lvlText w:val="·"/>
      <w:lvlJc w:val="left"/>
      <w:pPr>
        <w:ind w:left="5040" w:hanging="359"/>
      </w:pPr>
      <w:rPr>
        <w:rFonts w:ascii="Symbol" w:eastAsia="Symbol" w:hAnsi="Symbol" w:cs="Symbol" w:hint="default"/>
      </w:rPr>
    </w:lvl>
    <w:lvl w:ilvl="7" w:tplc="C914C30C">
      <w:start w:val="1"/>
      <w:numFmt w:val="bullet"/>
      <w:lvlText w:val="o"/>
      <w:lvlJc w:val="left"/>
      <w:pPr>
        <w:ind w:left="5760" w:hanging="359"/>
      </w:pPr>
      <w:rPr>
        <w:rFonts w:ascii="Courier New" w:eastAsia="Courier New" w:hAnsi="Courier New" w:cs="Courier New" w:hint="default"/>
      </w:rPr>
    </w:lvl>
    <w:lvl w:ilvl="8" w:tplc="57467E0E">
      <w:start w:val="1"/>
      <w:numFmt w:val="bullet"/>
      <w:lvlText w:val="§"/>
      <w:lvlJc w:val="left"/>
      <w:pPr>
        <w:ind w:left="6480" w:hanging="359"/>
      </w:pPr>
      <w:rPr>
        <w:rFonts w:ascii="Wingdings" w:eastAsia="Wingdings" w:hAnsi="Wingdings" w:cs="Wingdings" w:hint="default"/>
      </w:rPr>
    </w:lvl>
  </w:abstractNum>
  <w:abstractNum w:abstractNumId="37" w15:restartNumberingAfterBreak="0">
    <w:nsid w:val="6EF86A0B"/>
    <w:multiLevelType w:val="hybridMultilevel"/>
    <w:tmpl w:val="ED96285A"/>
    <w:lvl w:ilvl="0" w:tplc="854E6E40">
      <w:start w:val="1"/>
      <w:numFmt w:val="bullet"/>
      <w:lvlText w:val=""/>
      <w:lvlJc w:val="left"/>
      <w:pPr>
        <w:ind w:left="720" w:hanging="359"/>
      </w:pPr>
      <w:rPr>
        <w:rFonts w:ascii="Symbol" w:hAnsi="Symbol" w:hint="default"/>
      </w:rPr>
    </w:lvl>
    <w:lvl w:ilvl="1" w:tplc="14DC8AA8">
      <w:start w:val="1"/>
      <w:numFmt w:val="bullet"/>
      <w:lvlText w:val="o"/>
      <w:lvlJc w:val="left"/>
      <w:pPr>
        <w:ind w:left="1440" w:hanging="359"/>
      </w:pPr>
      <w:rPr>
        <w:rFonts w:ascii="Courier New" w:hAnsi="Courier New" w:cs="Courier New" w:hint="default"/>
      </w:rPr>
    </w:lvl>
    <w:lvl w:ilvl="2" w:tplc="D1CE8456">
      <w:start w:val="1"/>
      <w:numFmt w:val="bullet"/>
      <w:lvlText w:val=""/>
      <w:lvlJc w:val="left"/>
      <w:pPr>
        <w:ind w:left="2160" w:hanging="359"/>
      </w:pPr>
      <w:rPr>
        <w:rFonts w:ascii="Wingdings" w:hAnsi="Wingdings" w:hint="default"/>
      </w:rPr>
    </w:lvl>
    <w:lvl w:ilvl="3" w:tplc="47C22D5A">
      <w:start w:val="1"/>
      <w:numFmt w:val="bullet"/>
      <w:lvlText w:val=""/>
      <w:lvlJc w:val="left"/>
      <w:pPr>
        <w:ind w:left="2880" w:hanging="359"/>
      </w:pPr>
      <w:rPr>
        <w:rFonts w:ascii="Symbol" w:hAnsi="Symbol" w:hint="default"/>
      </w:rPr>
    </w:lvl>
    <w:lvl w:ilvl="4" w:tplc="3362BC62">
      <w:start w:val="1"/>
      <w:numFmt w:val="bullet"/>
      <w:lvlText w:val="o"/>
      <w:lvlJc w:val="left"/>
      <w:pPr>
        <w:ind w:left="3600" w:hanging="359"/>
      </w:pPr>
      <w:rPr>
        <w:rFonts w:ascii="Courier New" w:hAnsi="Courier New" w:cs="Courier New" w:hint="default"/>
      </w:rPr>
    </w:lvl>
    <w:lvl w:ilvl="5" w:tplc="B44680F6">
      <w:start w:val="1"/>
      <w:numFmt w:val="bullet"/>
      <w:lvlText w:val=""/>
      <w:lvlJc w:val="left"/>
      <w:pPr>
        <w:ind w:left="4320" w:hanging="359"/>
      </w:pPr>
      <w:rPr>
        <w:rFonts w:ascii="Wingdings" w:hAnsi="Wingdings" w:hint="default"/>
      </w:rPr>
    </w:lvl>
    <w:lvl w:ilvl="6" w:tplc="DAEAF1D6">
      <w:start w:val="1"/>
      <w:numFmt w:val="bullet"/>
      <w:lvlText w:val=""/>
      <w:lvlJc w:val="left"/>
      <w:pPr>
        <w:ind w:left="5040" w:hanging="359"/>
      </w:pPr>
      <w:rPr>
        <w:rFonts w:ascii="Symbol" w:hAnsi="Symbol" w:hint="default"/>
      </w:rPr>
    </w:lvl>
    <w:lvl w:ilvl="7" w:tplc="54F2284A">
      <w:start w:val="1"/>
      <w:numFmt w:val="bullet"/>
      <w:lvlText w:val="o"/>
      <w:lvlJc w:val="left"/>
      <w:pPr>
        <w:ind w:left="5760" w:hanging="359"/>
      </w:pPr>
      <w:rPr>
        <w:rFonts w:ascii="Courier New" w:hAnsi="Courier New" w:cs="Courier New" w:hint="default"/>
      </w:rPr>
    </w:lvl>
    <w:lvl w:ilvl="8" w:tplc="2300133E">
      <w:start w:val="1"/>
      <w:numFmt w:val="bullet"/>
      <w:lvlText w:val=""/>
      <w:lvlJc w:val="left"/>
      <w:pPr>
        <w:ind w:left="6480" w:hanging="359"/>
      </w:pPr>
      <w:rPr>
        <w:rFonts w:ascii="Wingdings" w:hAnsi="Wingdings" w:hint="default"/>
      </w:rPr>
    </w:lvl>
  </w:abstractNum>
  <w:abstractNum w:abstractNumId="38" w15:restartNumberingAfterBreak="0">
    <w:nsid w:val="72B54845"/>
    <w:multiLevelType w:val="hybridMultilevel"/>
    <w:tmpl w:val="8F5C3F5E"/>
    <w:lvl w:ilvl="0" w:tplc="858A679E">
      <w:start w:val="1"/>
      <w:numFmt w:val="bullet"/>
      <w:lvlText w:val=""/>
      <w:lvlJc w:val="left"/>
      <w:pPr>
        <w:tabs>
          <w:tab w:val="left" w:pos="360"/>
        </w:tabs>
        <w:ind w:left="360" w:hanging="359"/>
      </w:pPr>
      <w:rPr>
        <w:rFonts w:ascii="Symbol" w:hAnsi="Symbol" w:hint="default"/>
      </w:rPr>
    </w:lvl>
    <w:lvl w:ilvl="1" w:tplc="90905864">
      <w:start w:val="1"/>
      <w:numFmt w:val="bullet"/>
      <w:lvlText w:val="o"/>
      <w:lvlJc w:val="left"/>
      <w:pPr>
        <w:ind w:left="1440" w:hanging="359"/>
      </w:pPr>
      <w:rPr>
        <w:rFonts w:ascii="Courier New" w:eastAsia="Courier New" w:hAnsi="Courier New" w:cs="Courier New" w:hint="default"/>
      </w:rPr>
    </w:lvl>
    <w:lvl w:ilvl="2" w:tplc="737A93F4">
      <w:start w:val="1"/>
      <w:numFmt w:val="bullet"/>
      <w:lvlText w:val="§"/>
      <w:lvlJc w:val="left"/>
      <w:pPr>
        <w:ind w:left="2160" w:hanging="359"/>
      </w:pPr>
      <w:rPr>
        <w:rFonts w:ascii="Wingdings" w:eastAsia="Wingdings" w:hAnsi="Wingdings" w:cs="Wingdings" w:hint="default"/>
      </w:rPr>
    </w:lvl>
    <w:lvl w:ilvl="3" w:tplc="90B4BD60">
      <w:start w:val="1"/>
      <w:numFmt w:val="bullet"/>
      <w:lvlText w:val="·"/>
      <w:lvlJc w:val="left"/>
      <w:pPr>
        <w:ind w:left="2880" w:hanging="359"/>
      </w:pPr>
      <w:rPr>
        <w:rFonts w:ascii="Symbol" w:eastAsia="Symbol" w:hAnsi="Symbol" w:cs="Symbol" w:hint="default"/>
      </w:rPr>
    </w:lvl>
    <w:lvl w:ilvl="4" w:tplc="A4CA41D0">
      <w:start w:val="1"/>
      <w:numFmt w:val="bullet"/>
      <w:lvlText w:val="o"/>
      <w:lvlJc w:val="left"/>
      <w:pPr>
        <w:ind w:left="3600" w:hanging="359"/>
      </w:pPr>
      <w:rPr>
        <w:rFonts w:ascii="Courier New" w:eastAsia="Courier New" w:hAnsi="Courier New" w:cs="Courier New" w:hint="default"/>
      </w:rPr>
    </w:lvl>
    <w:lvl w:ilvl="5" w:tplc="526EA1C6">
      <w:start w:val="1"/>
      <w:numFmt w:val="bullet"/>
      <w:lvlText w:val="§"/>
      <w:lvlJc w:val="left"/>
      <w:pPr>
        <w:ind w:left="4320" w:hanging="359"/>
      </w:pPr>
      <w:rPr>
        <w:rFonts w:ascii="Wingdings" w:eastAsia="Wingdings" w:hAnsi="Wingdings" w:cs="Wingdings" w:hint="default"/>
      </w:rPr>
    </w:lvl>
    <w:lvl w:ilvl="6" w:tplc="C9DEDC32">
      <w:start w:val="1"/>
      <w:numFmt w:val="bullet"/>
      <w:lvlText w:val="·"/>
      <w:lvlJc w:val="left"/>
      <w:pPr>
        <w:ind w:left="5040" w:hanging="359"/>
      </w:pPr>
      <w:rPr>
        <w:rFonts w:ascii="Symbol" w:eastAsia="Symbol" w:hAnsi="Symbol" w:cs="Symbol" w:hint="default"/>
      </w:rPr>
    </w:lvl>
    <w:lvl w:ilvl="7" w:tplc="F09AD840">
      <w:start w:val="1"/>
      <w:numFmt w:val="bullet"/>
      <w:lvlText w:val="o"/>
      <w:lvlJc w:val="left"/>
      <w:pPr>
        <w:ind w:left="5760" w:hanging="359"/>
      </w:pPr>
      <w:rPr>
        <w:rFonts w:ascii="Courier New" w:eastAsia="Courier New" w:hAnsi="Courier New" w:cs="Courier New" w:hint="default"/>
      </w:rPr>
    </w:lvl>
    <w:lvl w:ilvl="8" w:tplc="ABB24F32">
      <w:start w:val="1"/>
      <w:numFmt w:val="bullet"/>
      <w:lvlText w:val="§"/>
      <w:lvlJc w:val="left"/>
      <w:pPr>
        <w:ind w:left="6480" w:hanging="359"/>
      </w:pPr>
      <w:rPr>
        <w:rFonts w:ascii="Wingdings" w:eastAsia="Wingdings" w:hAnsi="Wingdings" w:cs="Wingdings" w:hint="default"/>
      </w:rPr>
    </w:lvl>
  </w:abstractNum>
  <w:abstractNum w:abstractNumId="39" w15:restartNumberingAfterBreak="0">
    <w:nsid w:val="787E57C3"/>
    <w:multiLevelType w:val="hybridMultilevel"/>
    <w:tmpl w:val="1B56011A"/>
    <w:lvl w:ilvl="0" w:tplc="8706990C">
      <w:start w:val="1"/>
      <w:numFmt w:val="bullet"/>
      <w:lvlText w:val="•"/>
      <w:lvlJc w:val="left"/>
      <w:pPr>
        <w:tabs>
          <w:tab w:val="left" w:pos="720"/>
        </w:tabs>
        <w:ind w:left="720" w:hanging="359"/>
      </w:pPr>
      <w:rPr>
        <w:rFonts w:ascii="Times New Roman" w:hAnsi="Times New Roman" w:hint="default"/>
      </w:rPr>
    </w:lvl>
    <w:lvl w:ilvl="1" w:tplc="D3A022D2">
      <w:start w:val="1281"/>
      <w:numFmt w:val="bullet"/>
      <w:lvlText w:val="–"/>
      <w:lvlJc w:val="left"/>
      <w:pPr>
        <w:tabs>
          <w:tab w:val="left" w:pos="1440"/>
        </w:tabs>
        <w:ind w:left="1440" w:hanging="359"/>
      </w:pPr>
      <w:rPr>
        <w:rFonts w:ascii="Times New Roman" w:hAnsi="Times New Roman" w:hint="default"/>
        <w:lang w:val="en-US"/>
      </w:rPr>
    </w:lvl>
    <w:lvl w:ilvl="2" w:tplc="3A0E88B0">
      <w:start w:val="1"/>
      <w:numFmt w:val="bullet"/>
      <w:lvlText w:val="•"/>
      <w:lvlJc w:val="left"/>
      <w:pPr>
        <w:tabs>
          <w:tab w:val="left" w:pos="2160"/>
        </w:tabs>
        <w:ind w:left="2160" w:hanging="359"/>
      </w:pPr>
      <w:rPr>
        <w:rFonts w:ascii="Times New Roman" w:hAnsi="Times New Roman" w:hint="default"/>
      </w:rPr>
    </w:lvl>
    <w:lvl w:ilvl="3" w:tplc="46B044F4">
      <w:start w:val="1"/>
      <w:numFmt w:val="bullet"/>
      <w:lvlText w:val="•"/>
      <w:lvlJc w:val="left"/>
      <w:pPr>
        <w:tabs>
          <w:tab w:val="left" w:pos="2880"/>
        </w:tabs>
        <w:ind w:left="2880" w:hanging="359"/>
      </w:pPr>
      <w:rPr>
        <w:rFonts w:ascii="Times New Roman" w:hAnsi="Times New Roman" w:hint="default"/>
      </w:rPr>
    </w:lvl>
    <w:lvl w:ilvl="4" w:tplc="DA686A7C">
      <w:start w:val="1"/>
      <w:numFmt w:val="bullet"/>
      <w:lvlText w:val="•"/>
      <w:lvlJc w:val="left"/>
      <w:pPr>
        <w:tabs>
          <w:tab w:val="left" w:pos="3600"/>
        </w:tabs>
        <w:ind w:left="3600" w:hanging="359"/>
      </w:pPr>
      <w:rPr>
        <w:rFonts w:ascii="Times New Roman" w:hAnsi="Times New Roman" w:hint="default"/>
      </w:rPr>
    </w:lvl>
    <w:lvl w:ilvl="5" w:tplc="ABAA3C42">
      <w:start w:val="1"/>
      <w:numFmt w:val="bullet"/>
      <w:lvlText w:val="•"/>
      <w:lvlJc w:val="left"/>
      <w:pPr>
        <w:tabs>
          <w:tab w:val="left" w:pos="4320"/>
        </w:tabs>
        <w:ind w:left="4320" w:hanging="359"/>
      </w:pPr>
      <w:rPr>
        <w:rFonts w:ascii="Times New Roman" w:hAnsi="Times New Roman" w:hint="default"/>
      </w:rPr>
    </w:lvl>
    <w:lvl w:ilvl="6" w:tplc="111494DA">
      <w:start w:val="1"/>
      <w:numFmt w:val="bullet"/>
      <w:lvlText w:val="•"/>
      <w:lvlJc w:val="left"/>
      <w:pPr>
        <w:tabs>
          <w:tab w:val="left" w:pos="5040"/>
        </w:tabs>
        <w:ind w:left="5040" w:hanging="359"/>
      </w:pPr>
      <w:rPr>
        <w:rFonts w:ascii="Times New Roman" w:hAnsi="Times New Roman" w:hint="default"/>
      </w:rPr>
    </w:lvl>
    <w:lvl w:ilvl="7" w:tplc="E66A2484">
      <w:start w:val="1"/>
      <w:numFmt w:val="bullet"/>
      <w:lvlText w:val="•"/>
      <w:lvlJc w:val="left"/>
      <w:pPr>
        <w:tabs>
          <w:tab w:val="left" w:pos="5760"/>
        </w:tabs>
        <w:ind w:left="5760" w:hanging="359"/>
      </w:pPr>
      <w:rPr>
        <w:rFonts w:ascii="Times New Roman" w:hAnsi="Times New Roman" w:hint="default"/>
      </w:rPr>
    </w:lvl>
    <w:lvl w:ilvl="8" w:tplc="40D0F1E8">
      <w:start w:val="1"/>
      <w:numFmt w:val="bullet"/>
      <w:lvlText w:val="•"/>
      <w:lvlJc w:val="left"/>
      <w:pPr>
        <w:tabs>
          <w:tab w:val="left" w:pos="6480"/>
        </w:tabs>
        <w:ind w:left="6480" w:hanging="359"/>
      </w:pPr>
      <w:rPr>
        <w:rFonts w:ascii="Times New Roman" w:hAnsi="Times New Roman" w:hint="default"/>
      </w:rPr>
    </w:lvl>
  </w:abstractNum>
  <w:abstractNum w:abstractNumId="40" w15:restartNumberingAfterBreak="0">
    <w:nsid w:val="7FFB1628"/>
    <w:multiLevelType w:val="hybridMultilevel"/>
    <w:tmpl w:val="6B307488"/>
    <w:lvl w:ilvl="0" w:tplc="E2568DDC">
      <w:start w:val="1"/>
      <w:numFmt w:val="bullet"/>
      <w:lvlText w:val=""/>
      <w:lvlJc w:val="left"/>
      <w:pPr>
        <w:tabs>
          <w:tab w:val="left" w:pos="720"/>
        </w:tabs>
        <w:ind w:left="720" w:hanging="359"/>
      </w:pPr>
      <w:rPr>
        <w:rFonts w:ascii="Symbol" w:hAnsi="Symbol" w:hint="default"/>
      </w:rPr>
    </w:lvl>
    <w:lvl w:ilvl="1" w:tplc="AA864D16">
      <w:start w:val="1"/>
      <w:numFmt w:val="bullet"/>
      <w:lvlText w:val="o"/>
      <w:lvlJc w:val="left"/>
      <w:pPr>
        <w:tabs>
          <w:tab w:val="left" w:pos="1440"/>
        </w:tabs>
        <w:ind w:left="1440" w:hanging="359"/>
      </w:pPr>
      <w:rPr>
        <w:rFonts w:ascii="Courier New" w:hAnsi="Courier New" w:hint="default"/>
      </w:rPr>
    </w:lvl>
    <w:lvl w:ilvl="2" w:tplc="A6909294">
      <w:start w:val="1"/>
      <w:numFmt w:val="bullet"/>
      <w:lvlText w:val=""/>
      <w:lvlJc w:val="left"/>
      <w:pPr>
        <w:tabs>
          <w:tab w:val="left" w:pos="2160"/>
        </w:tabs>
        <w:ind w:left="2160" w:hanging="359"/>
      </w:pPr>
      <w:rPr>
        <w:rFonts w:ascii="Wingdings" w:hAnsi="Wingdings" w:hint="default"/>
      </w:rPr>
    </w:lvl>
    <w:lvl w:ilvl="3" w:tplc="C8226EC6">
      <w:start w:val="1"/>
      <w:numFmt w:val="decimal"/>
      <w:lvlText w:val="%4."/>
      <w:lvlJc w:val="left"/>
      <w:pPr>
        <w:tabs>
          <w:tab w:val="left" w:pos="2880"/>
        </w:tabs>
        <w:ind w:left="2880" w:hanging="359"/>
      </w:pPr>
    </w:lvl>
    <w:lvl w:ilvl="4" w:tplc="38684B76">
      <w:start w:val="1"/>
      <w:numFmt w:val="bullet"/>
      <w:lvlText w:val="o"/>
      <w:lvlJc w:val="left"/>
      <w:pPr>
        <w:tabs>
          <w:tab w:val="left" w:pos="3600"/>
        </w:tabs>
        <w:ind w:left="3600" w:hanging="359"/>
      </w:pPr>
      <w:rPr>
        <w:rFonts w:ascii="Courier New" w:hAnsi="Courier New" w:hint="default"/>
      </w:rPr>
    </w:lvl>
    <w:lvl w:ilvl="5" w:tplc="77EAB85A">
      <w:start w:val="1"/>
      <w:numFmt w:val="bullet"/>
      <w:lvlText w:val=""/>
      <w:lvlJc w:val="left"/>
      <w:pPr>
        <w:tabs>
          <w:tab w:val="left" w:pos="4320"/>
        </w:tabs>
        <w:ind w:left="4320" w:hanging="359"/>
      </w:pPr>
      <w:rPr>
        <w:rFonts w:ascii="Wingdings" w:hAnsi="Wingdings" w:hint="default"/>
      </w:rPr>
    </w:lvl>
    <w:lvl w:ilvl="6" w:tplc="037643EC">
      <w:start w:val="1"/>
      <w:numFmt w:val="bullet"/>
      <w:lvlText w:val=""/>
      <w:lvlJc w:val="left"/>
      <w:pPr>
        <w:tabs>
          <w:tab w:val="left" w:pos="5040"/>
        </w:tabs>
        <w:ind w:left="5040" w:hanging="359"/>
      </w:pPr>
      <w:rPr>
        <w:rFonts w:ascii="Symbol" w:hAnsi="Symbol" w:hint="default"/>
      </w:rPr>
    </w:lvl>
    <w:lvl w:ilvl="7" w:tplc="241C91F2">
      <w:start w:val="1"/>
      <w:numFmt w:val="bullet"/>
      <w:lvlText w:val="o"/>
      <w:lvlJc w:val="left"/>
      <w:pPr>
        <w:tabs>
          <w:tab w:val="left" w:pos="5760"/>
        </w:tabs>
        <w:ind w:left="5760" w:hanging="359"/>
      </w:pPr>
      <w:rPr>
        <w:rFonts w:ascii="Courier New" w:hAnsi="Courier New" w:hint="default"/>
      </w:rPr>
    </w:lvl>
    <w:lvl w:ilvl="8" w:tplc="95C0668E">
      <w:start w:val="1"/>
      <w:numFmt w:val="bullet"/>
      <w:lvlText w:val=""/>
      <w:lvlJc w:val="left"/>
      <w:pPr>
        <w:tabs>
          <w:tab w:val="left" w:pos="6480"/>
        </w:tabs>
        <w:ind w:left="6480" w:hanging="359"/>
      </w:pPr>
      <w:rPr>
        <w:rFonts w:ascii="Wingdings" w:hAnsi="Wingdings" w:hint="default"/>
      </w:rPr>
    </w:lvl>
  </w:abstractNum>
  <w:num w:numId="1">
    <w:abstractNumId w:val="5"/>
  </w:num>
  <w:num w:numId="2">
    <w:abstractNumId w:val="17"/>
  </w:num>
  <w:num w:numId="3">
    <w:abstractNumId w:val="16"/>
  </w:num>
  <w:num w:numId="4">
    <w:abstractNumId w:val="10"/>
  </w:num>
  <w:num w:numId="5">
    <w:abstractNumId w:val="22"/>
  </w:num>
  <w:num w:numId="6">
    <w:abstractNumId w:val="28"/>
  </w:num>
  <w:num w:numId="7">
    <w:abstractNumId w:val="7"/>
  </w:num>
  <w:num w:numId="8">
    <w:abstractNumId w:val="30"/>
  </w:num>
  <w:num w:numId="9">
    <w:abstractNumId w:val="40"/>
  </w:num>
  <w:num w:numId="10">
    <w:abstractNumId w:val="37"/>
  </w:num>
  <w:num w:numId="11">
    <w:abstractNumId w:val="24"/>
  </w:num>
  <w:num w:numId="12">
    <w:abstractNumId w:val="29"/>
  </w:num>
  <w:num w:numId="13">
    <w:abstractNumId w:val="8"/>
  </w:num>
  <w:num w:numId="14">
    <w:abstractNumId w:val="26"/>
  </w:num>
  <w:num w:numId="15">
    <w:abstractNumId w:val="1"/>
  </w:num>
  <w:num w:numId="16">
    <w:abstractNumId w:val="2"/>
  </w:num>
  <w:num w:numId="17">
    <w:abstractNumId w:val="25"/>
  </w:num>
  <w:num w:numId="18">
    <w:abstractNumId w:val="20"/>
  </w:num>
  <w:num w:numId="19">
    <w:abstractNumId w:val="11"/>
  </w:num>
  <w:num w:numId="20">
    <w:abstractNumId w:val="0"/>
  </w:num>
  <w:num w:numId="21">
    <w:abstractNumId w:val="4"/>
  </w:num>
  <w:num w:numId="22">
    <w:abstractNumId w:val="33"/>
  </w:num>
  <w:num w:numId="23">
    <w:abstractNumId w:val="35"/>
  </w:num>
  <w:num w:numId="24">
    <w:abstractNumId w:val="13"/>
  </w:num>
  <w:num w:numId="25">
    <w:abstractNumId w:val="31"/>
  </w:num>
  <w:num w:numId="26">
    <w:abstractNumId w:val="3"/>
  </w:num>
  <w:num w:numId="27">
    <w:abstractNumId w:val="36"/>
  </w:num>
  <w:num w:numId="28">
    <w:abstractNumId w:val="15"/>
  </w:num>
  <w:num w:numId="29">
    <w:abstractNumId w:val="32"/>
  </w:num>
  <w:num w:numId="30">
    <w:abstractNumId w:val="12"/>
  </w:num>
  <w:num w:numId="31">
    <w:abstractNumId w:val="6"/>
  </w:num>
  <w:num w:numId="32">
    <w:abstractNumId w:val="21"/>
  </w:num>
  <w:num w:numId="33">
    <w:abstractNumId w:val="39"/>
  </w:num>
  <w:num w:numId="34">
    <w:abstractNumId w:val="38"/>
  </w:num>
  <w:num w:numId="35">
    <w:abstractNumId w:val="23"/>
  </w:num>
  <w:num w:numId="36">
    <w:abstractNumId w:val="19"/>
  </w:num>
  <w:num w:numId="37">
    <w:abstractNumId w:val="9"/>
  </w:num>
  <w:num w:numId="38">
    <w:abstractNumId w:val="14"/>
  </w:num>
  <w:num w:numId="39">
    <w:abstractNumId w:val="34"/>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2F"/>
    <w:rsid w:val="000043A5"/>
    <w:rsid w:val="00210C3B"/>
    <w:rsid w:val="00332F3E"/>
    <w:rsid w:val="003442DD"/>
    <w:rsid w:val="0036194C"/>
    <w:rsid w:val="0041613E"/>
    <w:rsid w:val="00424C41"/>
    <w:rsid w:val="00463ABF"/>
    <w:rsid w:val="00471F9A"/>
    <w:rsid w:val="00577FFC"/>
    <w:rsid w:val="005A4A8C"/>
    <w:rsid w:val="005E0E8C"/>
    <w:rsid w:val="00644429"/>
    <w:rsid w:val="0064512F"/>
    <w:rsid w:val="006461CA"/>
    <w:rsid w:val="00680526"/>
    <w:rsid w:val="006B6F31"/>
    <w:rsid w:val="00754671"/>
    <w:rsid w:val="00797CEC"/>
    <w:rsid w:val="007A30AD"/>
    <w:rsid w:val="007A6FD4"/>
    <w:rsid w:val="008704B0"/>
    <w:rsid w:val="008E2B33"/>
    <w:rsid w:val="00A22A0B"/>
    <w:rsid w:val="00A812DB"/>
    <w:rsid w:val="00AB5D4A"/>
    <w:rsid w:val="00B0735D"/>
    <w:rsid w:val="00B57797"/>
    <w:rsid w:val="00BB664A"/>
    <w:rsid w:val="00C24C98"/>
    <w:rsid w:val="00C70050"/>
    <w:rsid w:val="00D613B3"/>
    <w:rsid w:val="00F07523"/>
    <w:rsid w:val="00F17C71"/>
    <w:rsid w:val="00F3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B74A"/>
  <w15:docId w15:val="{50AA6D50-8B04-45F7-8C25-309517C0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color w:val="000000"/>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top w:val="single" w:sz="18" w:space="1" w:color="000000"/>
        <w:left w:val="single" w:sz="18" w:space="4" w:color="000000"/>
        <w:bottom w:val="single" w:sz="18" w:space="1" w:color="000000"/>
        <w:right w:val="single" w:sz="18" w:space="4" w:color="000000"/>
      </w:pBdr>
      <w:shd w:val="clear" w:color="auto" w:fill="FFFF99"/>
      <w:jc w:val="center"/>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hint="cs"/>
      <w:b/>
      <w:bCs/>
      <w:sz w:val="20"/>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ind w:left="360"/>
      <w:jc w:val="both"/>
      <w:outlineLvl w:val="3"/>
    </w:pPr>
    <w:rPr>
      <w:color w:val="FF0000"/>
      <w:sz w:val="20"/>
      <w:u w:val="single"/>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tabs>
        <w:tab w:val="left" w:pos="1224"/>
      </w:tabs>
      <w:ind w:right="1224"/>
      <w:outlineLvl w:val="6"/>
    </w:pPr>
    <w:rPr>
      <w:b/>
      <w:szCs w:val="20"/>
    </w:rPr>
  </w:style>
  <w:style w:type="paragraph" w:styleId="Heading8">
    <w:name w:val="heading 8"/>
    <w:basedOn w:val="Normal"/>
    <w:next w:val="Normal"/>
    <w:qFormat/>
    <w:pPr>
      <w:keepNext/>
      <w:jc w:val="center"/>
      <w:outlineLvl w:val="7"/>
    </w:pPr>
    <w:rPr>
      <w:b/>
      <w:i/>
      <w:szCs w:val="20"/>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見出し 2 (文字)"/>
    <w:basedOn w:val="DefaultParagraphFont"/>
    <w:rPr>
      <w:rFonts w:ascii="Arial" w:hAnsi="Arial" w:cs="Arial" w:hint="cs"/>
      <w:b/>
      <w:bCs/>
      <w:szCs w:val="24"/>
    </w:rPr>
  </w:style>
  <w:style w:type="paragraph" w:styleId="BodyTextIndent2">
    <w:name w:val="Body Text Indent 2"/>
    <w:basedOn w:val="Normal"/>
    <w:pPr>
      <w:widowControl w:val="0"/>
      <w:ind w:left="-359"/>
      <w:jc w:val="both"/>
    </w:pPr>
  </w:style>
  <w:style w:type="paragraph" w:styleId="BodyText2">
    <w:name w:val="Body Text 2"/>
    <w:basedOn w:val="Normal"/>
    <w:pPr>
      <w:jc w:val="both"/>
    </w:pPr>
    <w:rPr>
      <w:sz w:val="20"/>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tblPr>
      <w:tblStyleRowBandSize w:val="1"/>
      <w:tblStyleColBandSize w:val="1"/>
      <w:tblCellMar>
        <w:left w:w="0" w:type="dxa"/>
        <w:right w:w="0"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Lined-Accent1">
    <w:name w:val="Lined - Accent 1"/>
    <w:basedOn w:val="TableNormal"/>
    <w:uiPriority w:val="99"/>
    <w:tblPr>
      <w:tblStyleRowBandSize w:val="1"/>
      <w:tblStyleColBandSize w:val="1"/>
      <w:tblCellMar>
        <w:left w:w="0" w:type="dxa"/>
        <w:right w:w="0" w:type="dxa"/>
      </w:tblCellMar>
    </w:tblPr>
    <w:tblStylePr w:type="firstRow">
      <w:tblPr/>
      <w:tcPr>
        <w:shd w:val="clear" w:color="auto" w:fill="95B3D7"/>
      </w:tcPr>
    </w:tblStylePr>
    <w:tblStylePr w:type="lastRow">
      <w:tblPr/>
      <w:tcPr>
        <w:shd w:val="clear" w:color="auto" w:fill="95B3D7"/>
      </w:tcPr>
    </w:tblStylePr>
    <w:tblStylePr w:type="firstCol">
      <w:tblPr/>
      <w:tcPr>
        <w:shd w:val="clear" w:color="auto" w:fill="95B3D7"/>
      </w:tcPr>
    </w:tblStylePr>
    <w:tblStylePr w:type="lastCol">
      <w:tblPr/>
      <w:tcPr>
        <w:shd w:val="clear" w:color="auto" w:fill="95B3D7"/>
      </w:tcPr>
    </w:tblStylePr>
    <w:tblStylePr w:type="band2Vert">
      <w:tblPr/>
      <w:tcPr>
        <w:shd w:val="clear" w:color="auto" w:fill="DBE5F1"/>
      </w:tcPr>
    </w:tblStylePr>
    <w:tblStylePr w:type="band2Horz">
      <w:tblPr/>
      <w:tcPr>
        <w:shd w:val="clear" w:color="auto" w:fill="DBE5F1"/>
      </w:tcPr>
    </w:tblStylePr>
  </w:style>
  <w:style w:type="paragraph" w:styleId="BodyTextIndent3">
    <w:name w:val="Body Text Indent 3"/>
    <w:basedOn w:val="Normal"/>
    <w:pPr>
      <w:ind w:left="720"/>
      <w:jc w:val="both"/>
    </w:pPr>
    <w:rPr>
      <w:sz w:val="20"/>
      <w:lang w:val="en-GB"/>
    </w:rPr>
  </w:style>
  <w:style w:type="table" w:customStyle="1" w:styleId="Lined-Accent3">
    <w:name w:val="Lined - Accent 3"/>
    <w:basedOn w:val="TableNormal"/>
    <w:uiPriority w:val="99"/>
    <w:tblPr>
      <w:tblStyleRowBandSize w:val="1"/>
      <w:tblStyleColBandSize w:val="1"/>
      <w:tblCellMar>
        <w:left w:w="0" w:type="dxa"/>
        <w:right w:w="0"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Lined-Accent4">
    <w:name w:val="Lined - Accent 4"/>
    <w:basedOn w:val="TableNormal"/>
    <w:uiPriority w:val="99"/>
    <w:tblPr>
      <w:tblStyleRowBandSize w:val="1"/>
      <w:tblStyleColBandSize w:val="1"/>
      <w:tblCellMar>
        <w:left w:w="0" w:type="dxa"/>
        <w:right w:w="0"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Lined-Accent5">
    <w:name w:val="Lined - Accent 5"/>
    <w:basedOn w:val="TableNormal"/>
    <w:uiPriority w:val="99"/>
    <w:tblPr>
      <w:tblStyleRowBandSize w:val="1"/>
      <w:tblStyleColBandSize w:val="1"/>
      <w:tblCellMar>
        <w:left w:w="0" w:type="dxa"/>
        <w:right w:w="0"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Lined-Accent6">
    <w:name w:val="Lined - Accent 6"/>
    <w:basedOn w:val="TableNormal"/>
    <w:uiPriority w:val="99"/>
    <w:tblPr>
      <w:tblStyleRowBandSize w:val="1"/>
      <w:tblStyleColBandSize w:val="1"/>
      <w:tblCellMar>
        <w:left w:w="0" w:type="dxa"/>
        <w:right w:w="0"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 w:type="table" w:customStyle="1" w:styleId="Bordered">
    <w:name w:val="Bordered"/>
    <w:basedOn w:val="TableNormal"/>
    <w:uiPriority w:val="9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blStylePr w:type="firstRow">
      <w:tblPr/>
      <w:tcPr>
        <w:tcBorders>
          <w:bottom w:val="single" w:sz="18" w:space="0" w:color="000000"/>
        </w:tcBorders>
      </w:tcPr>
    </w:tblStylePr>
    <w:tblStylePr w:type="lastRow">
      <w:tblPr/>
      <w:tcPr>
        <w:tcBorders>
          <w:top w:val="single" w:sz="18" w:space="0" w:color="000000"/>
        </w:tcBorders>
      </w:tcPr>
    </w:tblStylePr>
    <w:tblStylePr w:type="firstCol">
      <w:tblPr/>
      <w:tcPr>
        <w:tcBorders>
          <w:right w:val="single" w:sz="18" w:space="0" w:color="000000"/>
        </w:tcBorders>
      </w:tcPr>
    </w:tblStylePr>
    <w:tblStylePr w:type="lastCol">
      <w:tblPr/>
      <w:tcPr>
        <w:tcBorders>
          <w:left w:val="single" w:sz="18" w:space="0" w:color="000000"/>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0" w:type="dxa"/>
        <w:right w:w="0" w:type="dxa"/>
      </w:tblCellMar>
    </w:tblPr>
    <w:tblStylePr w:type="firstRow">
      <w:tblPr/>
      <w:tcPr>
        <w:tcBorders>
          <w:bottom w:val="single" w:sz="18" w:space="0" w:color="365F91"/>
        </w:tcBorders>
      </w:tcPr>
    </w:tblStylePr>
    <w:tblStylePr w:type="lastRow">
      <w:tblPr/>
      <w:tcPr>
        <w:tcBorders>
          <w:top w:val="single" w:sz="18" w:space="0" w:color="365F91"/>
        </w:tcBorders>
      </w:tcPr>
    </w:tblStylePr>
    <w:tblStylePr w:type="firstCol">
      <w:tblPr/>
      <w:tcPr>
        <w:tcBorders>
          <w:right w:val="single" w:sz="18" w:space="0" w:color="365F91"/>
        </w:tcBorders>
      </w:tcPr>
    </w:tblStylePr>
    <w:tblStylePr w:type="lastCol">
      <w:tblPr/>
      <w:tcPr>
        <w:tcBorders>
          <w:left w:val="single" w:sz="18" w:space="0" w:color="365F91"/>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left w:w="0" w:type="dxa"/>
        <w:right w:w="0" w:type="dxa"/>
      </w:tblCellMar>
    </w:tblPr>
    <w:tblStylePr w:type="firstRow">
      <w:tblPr/>
      <w:tcPr>
        <w:tcBorders>
          <w:bottom w:val="single" w:sz="18" w:space="0" w:color="943634"/>
        </w:tcBorders>
      </w:tcPr>
    </w:tblStylePr>
    <w:tblStylePr w:type="lastRow">
      <w:tblPr/>
      <w:tcPr>
        <w:tcBorders>
          <w:top w:val="single" w:sz="18" w:space="0" w:color="943634"/>
        </w:tcBorders>
      </w:tcPr>
    </w:tblStylePr>
    <w:tblStylePr w:type="firstCol">
      <w:tblPr/>
      <w:tcPr>
        <w:tcBorders>
          <w:right w:val="single" w:sz="18" w:space="0" w:color="943634"/>
        </w:tcBorders>
      </w:tcPr>
    </w:tblStylePr>
    <w:tblStylePr w:type="lastCol">
      <w:tblPr/>
      <w:tcPr>
        <w:tcBorders>
          <w:left w:val="single" w:sz="18" w:space="0" w:color="943634"/>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left w:w="0" w:type="dxa"/>
        <w:right w:w="0" w:type="dxa"/>
      </w:tblCellMar>
    </w:tblPr>
    <w:tblStylePr w:type="firstRow">
      <w:tblPr/>
      <w:tcPr>
        <w:tcBorders>
          <w:bottom w:val="single" w:sz="18" w:space="0" w:color="76923C"/>
        </w:tcBorders>
      </w:tcPr>
    </w:tblStylePr>
    <w:tblStylePr w:type="lastRow">
      <w:tblPr/>
      <w:tcPr>
        <w:tcBorders>
          <w:top w:val="single" w:sz="18" w:space="0" w:color="76923C"/>
        </w:tcBorders>
      </w:tcPr>
    </w:tblStylePr>
    <w:tblStylePr w:type="firstCol">
      <w:tblPr/>
      <w:tcPr>
        <w:tcBorders>
          <w:right w:val="single" w:sz="18" w:space="0" w:color="76923C"/>
        </w:tcBorders>
      </w:tcPr>
    </w:tblStylePr>
    <w:tblStylePr w:type="lastCol">
      <w:tblPr/>
      <w:tcPr>
        <w:tcBorders>
          <w:left w:val="single" w:sz="18" w:space="0" w:color="76923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left w:w="0" w:type="dxa"/>
        <w:right w:w="0" w:type="dxa"/>
      </w:tblCellMar>
    </w:tblPr>
    <w:tblStylePr w:type="firstRow">
      <w:tblPr/>
      <w:tcPr>
        <w:tcBorders>
          <w:bottom w:val="single" w:sz="18" w:space="0" w:color="5F497A"/>
        </w:tcBorders>
      </w:tcPr>
    </w:tblStylePr>
    <w:tblStylePr w:type="lastRow">
      <w:tblPr/>
      <w:tcPr>
        <w:tcBorders>
          <w:top w:val="single" w:sz="18" w:space="0" w:color="5F497A"/>
        </w:tcBorders>
      </w:tcPr>
    </w:tblStylePr>
    <w:tblStylePr w:type="firstCol">
      <w:tblPr/>
      <w:tcPr>
        <w:tcBorders>
          <w:right w:val="single" w:sz="18" w:space="0" w:color="5F497A"/>
        </w:tcBorders>
      </w:tcPr>
    </w:tblStylePr>
    <w:tblStylePr w:type="lastCol">
      <w:tblPr/>
      <w:tcPr>
        <w:tcBorders>
          <w:left w:val="single" w:sz="18" w:space="0" w:color="5F497A"/>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left w:w="0" w:type="dxa"/>
        <w:right w:w="0" w:type="dxa"/>
      </w:tblCellMar>
    </w:tblPr>
    <w:tblStylePr w:type="firstRow">
      <w:tblPr/>
      <w:tcPr>
        <w:tcBorders>
          <w:bottom w:val="single" w:sz="18" w:space="0" w:color="31849B"/>
        </w:tcBorders>
      </w:tcPr>
    </w:tblStylePr>
    <w:tblStylePr w:type="lastRow">
      <w:tblPr/>
      <w:tcPr>
        <w:tcBorders>
          <w:top w:val="single" w:sz="18" w:space="0" w:color="31849B"/>
        </w:tcBorders>
      </w:tcPr>
    </w:tblStylePr>
    <w:tblStylePr w:type="firstCol">
      <w:tblPr/>
      <w:tcPr>
        <w:tcBorders>
          <w:right w:val="single" w:sz="18" w:space="0" w:color="31849B"/>
        </w:tcBorders>
      </w:tcPr>
    </w:tblStylePr>
    <w:tblStylePr w:type="lastCol">
      <w:tblPr/>
      <w:tcPr>
        <w:tcBorders>
          <w:left w:val="single" w:sz="18" w:space="0" w:color="31849B"/>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left w:w="0" w:type="dxa"/>
        <w:right w:w="0" w:type="dxa"/>
      </w:tblCellMar>
    </w:tblPr>
    <w:tblStylePr w:type="firstRow">
      <w:tblPr/>
      <w:tcPr>
        <w:tcBorders>
          <w:bottom w:val="single" w:sz="18" w:space="0" w:color="E36C0A"/>
        </w:tcBorders>
      </w:tcPr>
    </w:tblStylePr>
    <w:tblStylePr w:type="lastRow">
      <w:tblPr/>
      <w:tcPr>
        <w:tcBorders>
          <w:top w:val="single" w:sz="18" w:space="0" w:color="E36C0A"/>
        </w:tcBorders>
      </w:tcPr>
    </w:tblStylePr>
    <w:tblStylePr w:type="firstCol">
      <w:tblPr/>
      <w:tcPr>
        <w:tcBorders>
          <w:right w:val="single" w:sz="18" w:space="0" w:color="E36C0A"/>
        </w:tcBorders>
      </w:tcPr>
    </w:tblStylePr>
    <w:tblStylePr w:type="lastCol">
      <w:tblPr/>
      <w:tcPr>
        <w:tcBorders>
          <w:left w:val="single" w:sz="18" w:space="0" w:color="E36C0A"/>
        </w:tcBorders>
      </w:tcPr>
    </w:tblStylePr>
  </w:style>
  <w:style w:type="table" w:customStyle="1" w:styleId="BorderedLined">
    <w:name w:val="Bordered &amp; Lined"/>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BorderedLined-Accent1">
    <w:name w:val="Bordered &amp; Lined - Accent 1"/>
    <w:basedOn w:val="TableNormal"/>
    <w:uiPriority w:val="99"/>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left w:w="0" w:type="dxa"/>
        <w:right w:w="0" w:type="dxa"/>
      </w:tblCellMar>
    </w:tblPr>
    <w:tblStylePr w:type="firstRow">
      <w:tblPr/>
      <w:tcPr>
        <w:shd w:val="clear" w:color="auto" w:fill="8DB3E2"/>
      </w:tcPr>
    </w:tblStylePr>
    <w:tblStylePr w:type="lastRow">
      <w:tblPr/>
      <w:tcPr>
        <w:shd w:val="clear" w:color="auto" w:fill="8DB3E2"/>
      </w:tcPr>
    </w:tblStylePr>
    <w:tblStylePr w:type="firstCol">
      <w:tblPr/>
      <w:tcPr>
        <w:shd w:val="clear" w:color="auto" w:fill="8DB3E2"/>
      </w:tcPr>
    </w:tblStylePr>
    <w:tblStylePr w:type="lastCol">
      <w:tblPr/>
      <w:tcPr>
        <w:shd w:val="clear" w:color="auto" w:fill="8DB3E2"/>
      </w:tcPr>
    </w:tblStylePr>
    <w:tblStylePr w:type="band2Vert">
      <w:tblPr/>
      <w:tcPr>
        <w:shd w:val="clear" w:color="auto" w:fill="DBE5F1"/>
      </w:tcPr>
    </w:tblStylePr>
    <w:tblStylePr w:type="band2Horz">
      <w:tblPr/>
      <w:tcPr>
        <w:shd w:val="clear" w:color="auto" w:fill="DBE5F1"/>
      </w:tcPr>
    </w:tblStylePr>
  </w:style>
  <w:style w:type="table" w:customStyle="1" w:styleId="BorderedLined-Accent2">
    <w:name w:val="Bordered &amp; Lined - Accent 2"/>
    <w:basedOn w:val="TableNormal"/>
    <w:uiPriority w:val="99"/>
    <w:tblPr>
      <w:tblStyleRowBandSize w:val="1"/>
      <w:tblStyleColBandSize w:val="1"/>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left w:w="0" w:type="dxa"/>
        <w:right w:w="0"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BorderedLined-Accent3">
    <w:name w:val="Bordered &amp; Lined - Accent 3"/>
    <w:basedOn w:val="TableNormal"/>
    <w:uiPriority w:val="99"/>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left w:w="0" w:type="dxa"/>
        <w:right w:w="0"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BorderedLined-Accent4">
    <w:name w:val="Bordered &amp; Lined - Accent 4"/>
    <w:basedOn w:val="TableNormal"/>
    <w:uiPriority w:val="99"/>
    <w:tblPr>
      <w:tblStyleRowBandSize w:val="1"/>
      <w:tblStyleColBandSize w:val="1"/>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left w:w="0" w:type="dxa"/>
        <w:right w:w="0"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BorderedLined-Accent5">
    <w:name w:val="Bordered &amp; Lined - Accent 5"/>
    <w:basedOn w:val="TableNormal"/>
    <w:uiPriority w:val="99"/>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BorderedLined-Accent6">
    <w:name w:val="Bordered &amp; Lined - Accent 6"/>
    <w:basedOn w:val="TableNormal"/>
    <w:uiPriority w:val="99"/>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0" w:type="dxa"/>
        <w:right w:w="0"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D9"/>
      </w:tcPr>
    </w:tblStylePr>
    <w:tblStylePr w:type="band2Horz">
      <w:tblPr/>
      <w:tcPr>
        <w:shd w:val="clear" w:color="auto" w:fill="FDE9D9"/>
      </w:tcPr>
    </w:tblStylePr>
  </w:style>
  <w:style w:type="character" w:styleId="Hyperlink">
    <w:name w:val="Hyperlink"/>
    <w:uiPriority w:val="99"/>
    <w:unhideWhenUsed/>
    <w:rPr>
      <w:color w:val="0000FF"/>
      <w:u w:val="single"/>
    </w:rPr>
  </w:style>
  <w:style w:type="table" w:customStyle="1" w:styleId="GenStyleDefTableGrid">
    <w:name w:val="GenStyleDefTable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style>
  <w:style w:type="paragraph" w:styleId="Subtitle">
    <w:name w:val="Subtitle"/>
    <w:basedOn w:val="Normal"/>
    <w:next w:val="Normal"/>
    <w:uiPriority w:val="11"/>
    <w:qFormat/>
    <w:rPr>
      <w:i/>
      <w:color w:val="444444"/>
      <w:sz w:val="52"/>
    </w:rPr>
  </w:style>
  <w:style w:type="table" w:customStyle="1" w:styleId="Lined-Accent2">
    <w:name w:val="Lined - Accent 2"/>
    <w:basedOn w:val="TableNormal"/>
    <w:uiPriority w:val="99"/>
    <w:tblPr>
      <w:tblStyleRowBandSize w:val="1"/>
      <w:tblStyleColBandSize w:val="1"/>
      <w:tblCellMar>
        <w:left w:w="0" w:type="dxa"/>
        <w:right w:w="0"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paragraph" w:styleId="BodyTextIndent">
    <w:name w:val="Body Text Indent"/>
    <w:basedOn w:val="Normal"/>
    <w:pPr>
      <w:ind w:left="360"/>
    </w:pPr>
    <w:rPr>
      <w:sz w:val="20"/>
    </w:rPr>
  </w:style>
  <w:style w:type="paragraph" w:styleId="Title">
    <w:name w:val="Title"/>
    <w:basedOn w:val="Normal"/>
    <w:qFormat/>
    <w:pPr>
      <w:pBdr>
        <w:top w:val="single" w:sz="18" w:space="1" w:color="000000"/>
        <w:left w:val="single" w:sz="18" w:space="4" w:color="000000"/>
        <w:bottom w:val="single" w:sz="18" w:space="31" w:color="000000"/>
        <w:right w:val="single" w:sz="18" w:space="4" w:color="000000"/>
      </w:pBdr>
      <w:shd w:val="clear" w:color="auto" w:fill="FFFF99"/>
      <w:jc w:val="center"/>
    </w:pPr>
    <w:rPr>
      <w:rFonts w:ascii="Arial" w:hAnsi="Arial" w:cs="Arial" w:hint="cs"/>
      <w:i/>
      <w:iCs/>
      <w:sz w:val="22"/>
    </w:rPr>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hint="cs"/>
      <w:sz w:val="20"/>
      <w:szCs w:val="20"/>
    </w:rPr>
  </w:style>
  <w:style w:type="paragraph" w:customStyle="1" w:styleId="Level1">
    <w:name w:val="Level 1"/>
    <w:basedOn w:val="Normal"/>
    <w:pPr>
      <w:widowControl w:val="0"/>
      <w:numPr>
        <w:numId w:val="1"/>
      </w:numPr>
    </w:pPr>
    <w:rPr>
      <w:sz w:val="20"/>
    </w:rPr>
  </w:style>
  <w:style w:type="paragraph" w:customStyle="1" w:styleId="Level2">
    <w:name w:val="Level 2"/>
    <w:basedOn w:val="Normal"/>
    <w:pPr>
      <w:widowControl w:val="0"/>
      <w:numPr>
        <w:ilvl w:val="1"/>
        <w:numId w:val="21"/>
      </w:numPr>
      <w:ind w:hanging="719"/>
    </w:pPr>
    <w:rPr>
      <w:sz w:val="20"/>
    </w:rPr>
  </w:style>
  <w:style w:type="character" w:styleId="CommentReference">
    <w:name w:val="annotation reference"/>
    <w:uiPriority w:val="99"/>
    <w:semiHidden/>
    <w:rPr>
      <w:sz w:val="16"/>
      <w:szCs w:val="16"/>
    </w:rPr>
  </w:style>
  <w:style w:type="paragraph" w:styleId="CommentText">
    <w:name w:val="annotation text"/>
    <w:basedOn w:val="Normal"/>
    <w:uiPriority w:val="99"/>
    <w:semiHidden/>
    <w:rPr>
      <w:sz w:val="20"/>
      <w:szCs w:val="20"/>
    </w:rPr>
  </w:style>
  <w:style w:type="paragraph" w:customStyle="1" w:styleId="BalloonText1">
    <w:name w:val="Balloon Text1"/>
    <w:basedOn w:val="Normal"/>
    <w:semiHidden/>
    <w:rPr>
      <w:rFonts w:ascii="Tahoma" w:hAnsi="Tahoma" w:cs="Tahoma" w:hint="cs"/>
      <w:sz w:val="16"/>
      <w:szCs w:val="16"/>
    </w:rPr>
  </w:style>
  <w:style w:type="paragraph" w:styleId="BalloonText">
    <w:name w:val="Balloon Text"/>
    <w:basedOn w:val="Normal"/>
    <w:semiHidden/>
    <w:rPr>
      <w:rFonts w:ascii="Tahoma" w:hAnsi="Tahoma" w:cs="Tahoma" w:hint="cs"/>
      <w:sz w:val="16"/>
      <w:szCs w:val="16"/>
    </w:rPr>
  </w:style>
  <w:style w:type="character" w:styleId="Emphasis">
    <w:name w:val="Emphasis"/>
    <w:qFormat/>
    <w:rPr>
      <w:i/>
      <w:iCs/>
    </w:rPr>
  </w:style>
  <w:style w:type="paragraph" w:styleId="CommentSubject">
    <w:name w:val="annotation subject"/>
    <w:basedOn w:val="CommentText"/>
    <w:next w:val="CommentText"/>
    <w:rPr>
      <w:b/>
      <w:bCs/>
    </w:rPr>
  </w:style>
  <w:style w:type="character" w:customStyle="1" w:styleId="a">
    <w:name w:val="コメント文字列 (文字)"/>
    <w:basedOn w:val="DefaultParagraphFont"/>
    <w:uiPriority w:val="99"/>
    <w:semiHidden/>
  </w:style>
  <w:style w:type="character" w:customStyle="1" w:styleId="a0">
    <w:name w:val="コメント内容 (文字)"/>
    <w:basedOn w:val="a"/>
  </w:style>
  <w:style w:type="paragraph" w:styleId="ListParagraph">
    <w:name w:val="List Paragraph"/>
    <w:basedOn w:val="Normal"/>
    <w:uiPriority w:val="34"/>
    <w:qFormat/>
    <w:pPr>
      <w:ind w:left="720"/>
      <w:contextualSpacing/>
    </w:pPr>
  </w:style>
  <w:style w:type="table" w:styleId="TableGrid">
    <w:name w:val="Table Grid"/>
    <w:basedOn w:val="TableNormal"/>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Pr>
      <w:sz w:val="24"/>
      <w:szCs w:val="24"/>
    </w:rPr>
  </w:style>
  <w:style w:type="character" w:customStyle="1" w:styleId="fontstyle01">
    <w:name w:val="fontstyle01"/>
    <w:basedOn w:val="DefaultParagraphFont"/>
    <w:rsid w:val="008E2B3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ln>
        <a:ln w="25400" cap="flat" cmpd="sng" algn="ctr">
          <a:solidFill>
            <a:schemeClr val="phClr"/>
          </a:solidFill>
        </a:ln>
        <a:ln w="3810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5086-9C4E-43E6-AE3C-90F6759A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Ascensio System</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Kwangwoo</dc:creator>
  <cp:keywords/>
  <dc:description/>
  <cp:lastModifiedBy>Lee, Kwangwoo</cp:lastModifiedBy>
  <cp:revision>2</cp:revision>
  <dcterms:created xsi:type="dcterms:W3CDTF">2018-09-13T19:19:00Z</dcterms:created>
  <dcterms:modified xsi:type="dcterms:W3CDTF">2018-09-13T19:19:00Z</dcterms:modified>
</cp:coreProperties>
</file>